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2912D" w14:textId="530B7BD1" w:rsidR="009F296D" w:rsidRDefault="00383D22" w:rsidP="00AB6AC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Selecting Texts Worth Reading</w:t>
      </w:r>
    </w:p>
    <w:p w14:paraId="28CE421F" w14:textId="77777777" w:rsidR="00383D22" w:rsidRDefault="00383D22" w:rsidP="00A53D77">
      <w:pPr>
        <w:rPr>
          <w:rFonts w:ascii="Times New Roman" w:hAnsi="Times New Roman" w:cs="Times New Roman"/>
          <w:b/>
        </w:rPr>
      </w:pPr>
    </w:p>
    <w:p w14:paraId="2BAA6A21" w14:textId="77777777" w:rsidR="00084208" w:rsidRDefault="00084208" w:rsidP="00A53D77">
      <w:pPr>
        <w:rPr>
          <w:rFonts w:ascii="Times New Roman" w:hAnsi="Times New Roman" w:cs="Times New Roman"/>
          <w:b/>
        </w:rPr>
      </w:pPr>
    </w:p>
    <w:p w14:paraId="0BCB6087" w14:textId="4CC2F9C1" w:rsidR="00383D22" w:rsidRDefault="00383D22" w:rsidP="00A53D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Materials</w:t>
      </w:r>
      <w:r w:rsidR="006A6E59">
        <w:rPr>
          <w:rFonts w:ascii="Times New Roman" w:hAnsi="Times New Roman" w:cs="Times New Roman"/>
          <w:b/>
        </w:rPr>
        <w:t>:</w:t>
      </w:r>
    </w:p>
    <w:p w14:paraId="1F1F3CF5" w14:textId="3FF961B6" w:rsidR="00746854" w:rsidRPr="006A6E59" w:rsidRDefault="00746854" w:rsidP="006A6E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Excerpt from</w:t>
      </w:r>
      <w:r w:rsidRPr="0056690E">
        <w:rPr>
          <w:rFonts w:ascii="Times New Roman" w:hAnsi="Times New Roman" w:cs="Times New Roman"/>
        </w:rPr>
        <w:t xml:space="preserve"> </w:t>
      </w:r>
      <w:r w:rsidR="00711D05" w:rsidRPr="00711D05">
        <w:rPr>
          <w:rFonts w:ascii="Times New Roman" w:hAnsi="Times New Roman" w:cs="Times New Roman"/>
          <w:i/>
        </w:rPr>
        <w:t>The</w:t>
      </w:r>
      <w:r w:rsidR="00711D05">
        <w:rPr>
          <w:rFonts w:ascii="Times New Roman" w:hAnsi="Times New Roman" w:cs="Times New Roman"/>
        </w:rPr>
        <w:t xml:space="preserve"> </w:t>
      </w:r>
      <w:r w:rsidRPr="0056690E">
        <w:rPr>
          <w:rFonts w:ascii="Times New Roman" w:hAnsi="Times New Roman" w:cs="Times New Roman"/>
          <w:i/>
        </w:rPr>
        <w:t>Words We Live By</w:t>
      </w:r>
      <w:r w:rsidR="006A6E59">
        <w:rPr>
          <w:rFonts w:ascii="Times New Roman" w:hAnsi="Times New Roman" w:cs="Times New Roman"/>
          <w:i/>
        </w:rPr>
        <w:t>: Your Annotated Guide to the Constitution</w:t>
      </w:r>
      <w:r w:rsidRPr="006A6E59">
        <w:rPr>
          <w:rFonts w:ascii="Times New Roman" w:hAnsi="Times New Roman" w:cs="Times New Roman"/>
          <w:i/>
        </w:rPr>
        <w:t xml:space="preserve"> </w:t>
      </w:r>
    </w:p>
    <w:p w14:paraId="0C724D43" w14:textId="1A820842" w:rsidR="00746854" w:rsidRPr="00337F63" w:rsidRDefault="00337F63" w:rsidP="0074685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37F63">
        <w:rPr>
          <w:rFonts w:ascii="Times New Roman" w:hAnsi="Times New Roman" w:cs="Times New Roman"/>
        </w:rPr>
        <w:t>“</w:t>
      </w:r>
      <w:r w:rsidR="00746854" w:rsidRPr="00337F63">
        <w:rPr>
          <w:rFonts w:ascii="Times New Roman" w:hAnsi="Times New Roman" w:cs="Times New Roman"/>
        </w:rPr>
        <w:t>An Athlete of God”</w:t>
      </w:r>
    </w:p>
    <w:p w14:paraId="632D2826" w14:textId="1C9CB071" w:rsidR="00383D22" w:rsidRPr="00A53D77" w:rsidRDefault="00711D05" w:rsidP="00A53D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77191" w:rsidRPr="00A53D77">
        <w:rPr>
          <w:rFonts w:ascii="Times New Roman" w:hAnsi="Times New Roman" w:cs="Times New Roman"/>
        </w:rPr>
        <w:t>Quantitative Analysis Chart for Determining Text Complexity</w:t>
      </w:r>
      <w:r>
        <w:rPr>
          <w:rFonts w:ascii="Times New Roman" w:hAnsi="Times New Roman" w:cs="Times New Roman"/>
        </w:rPr>
        <w:t>”</w:t>
      </w:r>
    </w:p>
    <w:p w14:paraId="7FDCEF4C" w14:textId="28A2F192" w:rsidR="00E77191" w:rsidRDefault="00711D05" w:rsidP="00A53D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77191" w:rsidRPr="00A53D77">
        <w:rPr>
          <w:rFonts w:ascii="Times New Roman" w:hAnsi="Times New Roman" w:cs="Times New Roman"/>
        </w:rPr>
        <w:t>Qualitative Analysis Rubric for Informational Texts</w:t>
      </w:r>
      <w:r>
        <w:rPr>
          <w:rFonts w:ascii="Times New Roman" w:hAnsi="Times New Roman" w:cs="Times New Roman"/>
        </w:rPr>
        <w:t>”</w:t>
      </w:r>
    </w:p>
    <w:p w14:paraId="44983341" w14:textId="0EB28A98" w:rsidR="00A53D77" w:rsidRDefault="00412646" w:rsidP="00A53D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6330A">
        <w:rPr>
          <w:rFonts w:ascii="Times New Roman" w:hAnsi="Times New Roman" w:cs="Times New Roman"/>
        </w:rPr>
        <w:t xml:space="preserve">Qualitative Analysis of Text: </w:t>
      </w:r>
      <w:r w:rsidR="0056330A">
        <w:rPr>
          <w:rFonts w:ascii="Times New Roman" w:hAnsi="Times New Roman" w:cs="Times New Roman"/>
          <w:i/>
        </w:rPr>
        <w:t>The Words We Live By: Your Annotated Guide to the Constitution</w:t>
      </w:r>
      <w:r>
        <w:rPr>
          <w:rFonts w:ascii="Times New Roman" w:hAnsi="Times New Roman" w:cs="Times New Roman"/>
          <w:i/>
        </w:rPr>
        <w:t>”</w:t>
      </w:r>
    </w:p>
    <w:p w14:paraId="07DD1F83" w14:textId="42588FD1" w:rsidR="0056330A" w:rsidRPr="00A53D77" w:rsidRDefault="00412646" w:rsidP="00A53D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6330A">
        <w:rPr>
          <w:rFonts w:ascii="Times New Roman" w:hAnsi="Times New Roman" w:cs="Times New Roman"/>
        </w:rPr>
        <w:t xml:space="preserve">Qualitative Analysis of Text: </w:t>
      </w:r>
      <w:r>
        <w:rPr>
          <w:rFonts w:ascii="Times New Roman" w:hAnsi="Times New Roman" w:cs="Times New Roman"/>
        </w:rPr>
        <w:t>‘</w:t>
      </w:r>
      <w:r w:rsidR="0056330A">
        <w:rPr>
          <w:rFonts w:ascii="Times New Roman" w:hAnsi="Times New Roman" w:cs="Times New Roman"/>
        </w:rPr>
        <w:t>An Athlete of God</w:t>
      </w:r>
      <w:r>
        <w:rPr>
          <w:rFonts w:ascii="Times New Roman" w:hAnsi="Times New Roman" w:cs="Times New Roman"/>
        </w:rPr>
        <w:t>’</w:t>
      </w:r>
      <w:r w:rsidR="0056330A">
        <w:rPr>
          <w:rFonts w:ascii="Times New Roman" w:hAnsi="Times New Roman" w:cs="Times New Roman"/>
        </w:rPr>
        <w:t>”</w:t>
      </w:r>
    </w:p>
    <w:p w14:paraId="46F7CE19" w14:textId="77777777" w:rsidR="00084208" w:rsidRDefault="00084208" w:rsidP="00E237B5">
      <w:pPr>
        <w:rPr>
          <w:rFonts w:ascii="Times New Roman" w:hAnsi="Times New Roman" w:cs="Times New Roman"/>
          <w:b/>
        </w:rPr>
      </w:pPr>
    </w:p>
    <w:p w14:paraId="4A5FB3AF" w14:textId="0FA02C15" w:rsidR="002A4C67" w:rsidRDefault="00383D22" w:rsidP="00E237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Directions:</w:t>
      </w:r>
    </w:p>
    <w:p w14:paraId="2133B8B5" w14:textId="77777777" w:rsidR="00C73E1F" w:rsidRPr="00AE0596" w:rsidRDefault="00C73E1F" w:rsidP="00C73E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AE0596">
        <w:rPr>
          <w:rFonts w:ascii="Times New Roman" w:hAnsi="Times New Roman" w:cs="Times New Roman"/>
        </w:rPr>
        <w:t xml:space="preserve">Examine the “Qualitative Analysis Rubric for Informational Texts” and the “Quantitative Analysis Chart for Determining Text Complexity.” </w:t>
      </w:r>
    </w:p>
    <w:p w14:paraId="6D04A911" w14:textId="77777777" w:rsidR="00C73E1F" w:rsidRPr="00AE0596" w:rsidRDefault="00C73E1F" w:rsidP="00AF7C4F">
      <w:pPr>
        <w:pStyle w:val="ListParagraph"/>
        <w:rPr>
          <w:rFonts w:ascii="Times New Roman" w:hAnsi="Times New Roman" w:cs="Times New Roman"/>
        </w:rPr>
      </w:pPr>
    </w:p>
    <w:p w14:paraId="75C3C992" w14:textId="5841BD36" w:rsidR="00C73E1F" w:rsidRPr="00AE0596" w:rsidRDefault="00C73E1F" w:rsidP="00C73E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AE0596">
        <w:rPr>
          <w:rFonts w:ascii="Times New Roman" w:hAnsi="Times New Roman" w:cs="Times New Roman"/>
        </w:rPr>
        <w:t xml:space="preserve">Read the excerpt from Linda R. Monk’s </w:t>
      </w:r>
      <w:r w:rsidRPr="00AE0596">
        <w:rPr>
          <w:rFonts w:ascii="Times New Roman" w:hAnsi="Times New Roman" w:cs="Times New Roman"/>
          <w:i/>
        </w:rPr>
        <w:t>The Words We Live By: Your Annotated Guide to the Constitution</w:t>
      </w:r>
      <w:r w:rsidRPr="00AE0596">
        <w:rPr>
          <w:rFonts w:ascii="Times New Roman" w:hAnsi="Times New Roman" w:cs="Times New Roman"/>
        </w:rPr>
        <w:t xml:space="preserve"> and perform the following steps with a partner.</w:t>
      </w:r>
    </w:p>
    <w:p w14:paraId="7318D036" w14:textId="77777777" w:rsidR="00C73E1F" w:rsidRPr="00AE0596" w:rsidRDefault="00C73E1F" w:rsidP="00C73E1F">
      <w:pPr>
        <w:pStyle w:val="ListParagraph"/>
        <w:rPr>
          <w:rFonts w:ascii="Times New Roman" w:hAnsi="Times New Roman" w:cs="Times New Roman"/>
        </w:rPr>
      </w:pPr>
    </w:p>
    <w:p w14:paraId="19F8904B" w14:textId="77777777" w:rsidR="00C73E1F" w:rsidRPr="00AE0596" w:rsidRDefault="00C73E1F" w:rsidP="00AE05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E0596">
        <w:rPr>
          <w:rFonts w:ascii="Times New Roman" w:hAnsi="Times New Roman" w:cs="Times New Roman"/>
        </w:rPr>
        <w:t xml:space="preserve">Determine the quantitative level the text belongs in (consult the “Quantitative Analysis Chart for Determining Text Complexity”). </w:t>
      </w:r>
    </w:p>
    <w:p w14:paraId="6FC45DA4" w14:textId="77777777" w:rsidR="00C73E1F" w:rsidRPr="00AE0596" w:rsidRDefault="00C73E1F" w:rsidP="00C73E1F">
      <w:pPr>
        <w:rPr>
          <w:rFonts w:ascii="Times New Roman" w:hAnsi="Times New Roman" w:cs="Times New Roman"/>
        </w:rPr>
      </w:pPr>
    </w:p>
    <w:p w14:paraId="551EF57B" w14:textId="53DB91E5" w:rsidR="00C73E1F" w:rsidRPr="00AE0596" w:rsidRDefault="00C73E1F" w:rsidP="00AE05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E0596">
        <w:rPr>
          <w:rFonts w:ascii="Times New Roman" w:hAnsi="Times New Roman" w:cs="Times New Roman"/>
        </w:rPr>
        <w:t>Use the “Qualitative Analysis Rubric for Informational Texts” to perform a qualitative analysis of the text</w:t>
      </w:r>
      <w:r w:rsidR="00F1167B" w:rsidRPr="00AE0596">
        <w:rPr>
          <w:rFonts w:ascii="Times New Roman" w:hAnsi="Times New Roman" w:cs="Times New Roman"/>
        </w:rPr>
        <w:t>.</w:t>
      </w:r>
      <w:r w:rsidRPr="00AE0596">
        <w:rPr>
          <w:rFonts w:ascii="Times New Roman" w:hAnsi="Times New Roman" w:cs="Times New Roman"/>
        </w:rPr>
        <w:t xml:space="preserve"> For each category (structure, language, clarity, and knowledge demands), provide evidence that guided your placement of the text. </w:t>
      </w:r>
    </w:p>
    <w:p w14:paraId="1FBC512B" w14:textId="77777777" w:rsidR="00C73E1F" w:rsidRPr="00AE0596" w:rsidRDefault="00C73E1F" w:rsidP="00C73E1F">
      <w:pPr>
        <w:rPr>
          <w:rFonts w:ascii="Times New Roman" w:hAnsi="Times New Roman" w:cs="Times New Roman"/>
        </w:rPr>
      </w:pPr>
    </w:p>
    <w:p w14:paraId="16829E2A" w14:textId="4188BDC1" w:rsidR="00C73E1F" w:rsidRPr="00AE0596" w:rsidRDefault="00C73E1F" w:rsidP="00AE05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E0596">
        <w:rPr>
          <w:rFonts w:ascii="Times New Roman" w:hAnsi="Times New Roman" w:cs="Times New Roman"/>
        </w:rPr>
        <w:t xml:space="preserve">Share </w:t>
      </w:r>
      <w:r w:rsidR="00F1167B" w:rsidRPr="00AE0596">
        <w:rPr>
          <w:rFonts w:ascii="Times New Roman" w:hAnsi="Times New Roman" w:cs="Times New Roman"/>
        </w:rPr>
        <w:t>your</w:t>
      </w:r>
      <w:r w:rsidRPr="00AE0596">
        <w:rPr>
          <w:rFonts w:ascii="Times New Roman" w:hAnsi="Times New Roman" w:cs="Times New Roman"/>
        </w:rPr>
        <w:t xml:space="preserve"> qualitative analysis with other participants at your table and discuss any points of agreement and/or disagreement. </w:t>
      </w:r>
    </w:p>
    <w:p w14:paraId="2BFA65EF" w14:textId="77777777" w:rsidR="00C73E1F" w:rsidRPr="00AE0596" w:rsidRDefault="00C73E1F" w:rsidP="00C73E1F">
      <w:pPr>
        <w:ind w:left="630"/>
        <w:rPr>
          <w:rFonts w:ascii="Times New Roman" w:hAnsi="Times New Roman" w:cs="Times New Roman"/>
        </w:rPr>
      </w:pPr>
    </w:p>
    <w:p w14:paraId="40254FE6" w14:textId="77777777" w:rsidR="00C73E1F" w:rsidRPr="00AE0596" w:rsidRDefault="00C73E1F" w:rsidP="00AE05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E0596">
        <w:rPr>
          <w:rFonts w:ascii="Times New Roman" w:hAnsi="Times New Roman" w:cs="Times New Roman"/>
        </w:rPr>
        <w:t>Then, as a group, assign the text an overall placement rating at the beginning, middle, or top of the level of learning. Explain your placement in the space provided.</w:t>
      </w:r>
    </w:p>
    <w:p w14:paraId="72770EBB" w14:textId="77777777" w:rsidR="00C73E1F" w:rsidRPr="00072B09" w:rsidRDefault="00C73E1F" w:rsidP="00C73E1F">
      <w:pPr>
        <w:ind w:left="630"/>
        <w:rPr>
          <w:rFonts w:ascii="Times New Roman" w:hAnsi="Times New Roman" w:cs="Times New Roman"/>
        </w:rPr>
      </w:pPr>
    </w:p>
    <w:p w14:paraId="5C7D1684" w14:textId="77777777" w:rsidR="00C73E1F" w:rsidRPr="00AE0596" w:rsidRDefault="00C73E1F" w:rsidP="00AE05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E0596">
        <w:rPr>
          <w:rFonts w:ascii="Times New Roman" w:hAnsi="Times New Roman" w:cs="Times New Roman"/>
        </w:rPr>
        <w:t>Repeat the process using Martha Graham’s “An Athlete of God.”</w:t>
      </w:r>
    </w:p>
    <w:p w14:paraId="7CF59E38" w14:textId="77777777" w:rsidR="00C73E1F" w:rsidRPr="004044ED" w:rsidRDefault="00C73E1F" w:rsidP="00E237B5">
      <w:pPr>
        <w:rPr>
          <w:rFonts w:ascii="Times New Roman" w:hAnsi="Times New Roman" w:cs="Times New Roman"/>
          <w:u w:val="single"/>
        </w:rPr>
      </w:pPr>
    </w:p>
    <w:p w14:paraId="1E158C3B" w14:textId="77777777" w:rsidR="00420149" w:rsidRDefault="004201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B1ACE2F" w14:textId="19F9C55F" w:rsidR="001B4B72" w:rsidRDefault="008A574E" w:rsidP="003B309D">
      <w:pPr>
        <w:jc w:val="center"/>
        <w:rPr>
          <w:rFonts w:ascii="Times New Roman" w:hAnsi="Times New Roman" w:cs="Times New Roman"/>
          <w:b/>
        </w:rPr>
      </w:pPr>
      <w:r w:rsidRPr="004044ED">
        <w:rPr>
          <w:rFonts w:ascii="Times New Roman" w:hAnsi="Times New Roman" w:cs="Times New Roman"/>
          <w:b/>
        </w:rPr>
        <w:lastRenderedPageBreak/>
        <w:t xml:space="preserve">Quantitative Analysis Chart </w:t>
      </w:r>
      <w:r w:rsidR="00DE7D11">
        <w:rPr>
          <w:rFonts w:ascii="Times New Roman" w:hAnsi="Times New Roman" w:cs="Times New Roman"/>
          <w:b/>
        </w:rPr>
        <w:t>f</w:t>
      </w:r>
      <w:r w:rsidRPr="004044ED">
        <w:rPr>
          <w:rFonts w:ascii="Times New Roman" w:hAnsi="Times New Roman" w:cs="Times New Roman"/>
          <w:b/>
        </w:rPr>
        <w:t xml:space="preserve">or </w:t>
      </w:r>
    </w:p>
    <w:p w14:paraId="196AEC00" w14:textId="0E64B42C" w:rsidR="00EE4FF4" w:rsidRPr="004044ED" w:rsidRDefault="008A574E" w:rsidP="003B309D">
      <w:pPr>
        <w:jc w:val="center"/>
        <w:rPr>
          <w:rFonts w:ascii="Times New Roman" w:hAnsi="Times New Roman" w:cs="Times New Roman"/>
          <w:b/>
        </w:rPr>
      </w:pPr>
      <w:r w:rsidRPr="004044ED">
        <w:rPr>
          <w:rFonts w:ascii="Times New Roman" w:hAnsi="Times New Roman" w:cs="Times New Roman"/>
          <w:b/>
        </w:rPr>
        <w:t>Determining Text Complexity</w:t>
      </w:r>
    </w:p>
    <w:p w14:paraId="003B05C7" w14:textId="77777777" w:rsidR="00B3488E" w:rsidRPr="004044ED" w:rsidRDefault="00B3488E" w:rsidP="00EE4FF4">
      <w:pPr>
        <w:pStyle w:val="ELATabletext"/>
        <w:jc w:val="center"/>
        <w:rPr>
          <w:rFonts w:ascii="Times New Roman" w:hAnsi="Times New Roman" w:cs="Times New Roman"/>
          <w:b/>
        </w:rPr>
      </w:pPr>
    </w:p>
    <w:tbl>
      <w:tblPr>
        <w:tblW w:w="926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1350"/>
        <w:gridCol w:w="1170"/>
        <w:gridCol w:w="1260"/>
        <w:gridCol w:w="1440"/>
        <w:gridCol w:w="1260"/>
        <w:gridCol w:w="1350"/>
      </w:tblGrid>
      <w:tr w:rsidR="00EC1021" w:rsidRPr="004044ED" w14:paraId="01E9349A" w14:textId="77777777" w:rsidTr="00EC1021">
        <w:trPr>
          <w:trHeight w:val="647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bottom"/>
          </w:tcPr>
          <w:p w14:paraId="7359453C" w14:textId="77777777" w:rsidR="00EE4FF4" w:rsidRPr="004044ED" w:rsidRDefault="00AB3ECA" w:rsidP="00C37F5C">
            <w:pPr>
              <w:pStyle w:val="ELATabletext"/>
              <w:jc w:val="center"/>
              <w:rPr>
                <w:rFonts w:ascii="Times New Roman" w:hAnsi="Times New Roman" w:cs="Times New Roman"/>
                <w:b/>
              </w:rPr>
            </w:pPr>
            <w:r w:rsidRPr="004044ED">
              <w:rPr>
                <w:rFonts w:ascii="Times New Roman" w:hAnsi="Times New Roman" w:cs="Times New Roman"/>
                <w:b/>
              </w:rPr>
              <w:t xml:space="preserve">CCR </w:t>
            </w:r>
            <w:r w:rsidR="00EE4FF4" w:rsidRPr="004044ED">
              <w:rPr>
                <w:rFonts w:ascii="Times New Roman" w:hAnsi="Times New Roman" w:cs="Times New Roman"/>
                <w:b/>
              </w:rPr>
              <w:t>Levels of Learning</w:t>
            </w:r>
          </w:p>
        </w:tc>
        <w:tc>
          <w:tcPr>
            <w:tcW w:w="1350" w:type="dxa"/>
            <w:shd w:val="clear" w:color="auto" w:fill="D6E3BC" w:themeFill="accent3" w:themeFillTint="66"/>
            <w:vAlign w:val="bottom"/>
          </w:tcPr>
          <w:p w14:paraId="42C1F381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  <w:b/>
              </w:rPr>
            </w:pPr>
            <w:r w:rsidRPr="004044ED">
              <w:rPr>
                <w:rFonts w:ascii="Times New Roman" w:hAnsi="Times New Roman" w:cs="Times New Roman"/>
                <w:b/>
              </w:rPr>
              <w:t>ATOS</w:t>
            </w:r>
          </w:p>
        </w:tc>
        <w:tc>
          <w:tcPr>
            <w:tcW w:w="1170" w:type="dxa"/>
            <w:shd w:val="clear" w:color="auto" w:fill="D6E3BC" w:themeFill="accent3" w:themeFillTint="66"/>
            <w:vAlign w:val="bottom"/>
          </w:tcPr>
          <w:p w14:paraId="25A76286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  <w:b/>
              </w:rPr>
            </w:pPr>
            <w:r w:rsidRPr="004044ED">
              <w:rPr>
                <w:rFonts w:ascii="Times New Roman" w:hAnsi="Times New Roman" w:cs="Times New Roman"/>
                <w:b/>
              </w:rPr>
              <w:t>Degrees of Reading Power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14:paraId="217B6D2C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  <w:b/>
              </w:rPr>
            </w:pPr>
            <w:r w:rsidRPr="004044ED">
              <w:rPr>
                <w:rFonts w:ascii="Times New Roman" w:hAnsi="Times New Roman" w:cs="Times New Roman"/>
                <w:b/>
              </w:rPr>
              <w:t>Flesch-Kincaid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14:paraId="1717F732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  <w:b/>
              </w:rPr>
            </w:pPr>
            <w:r w:rsidRPr="004044ED">
              <w:rPr>
                <w:rFonts w:ascii="Times New Roman" w:hAnsi="Times New Roman" w:cs="Times New Roman"/>
                <w:b/>
              </w:rPr>
              <w:t xml:space="preserve">The </w:t>
            </w:r>
            <w:proofErr w:type="spellStart"/>
            <w:r w:rsidRPr="004044ED">
              <w:rPr>
                <w:rFonts w:ascii="Times New Roman" w:hAnsi="Times New Roman" w:cs="Times New Roman"/>
                <w:b/>
              </w:rPr>
              <w:t>Lexile</w:t>
            </w:r>
            <w:proofErr w:type="spellEnd"/>
            <w:r w:rsidRPr="004044ED">
              <w:rPr>
                <w:rFonts w:ascii="Times New Roman" w:hAnsi="Times New Roman" w:cs="Times New Roman"/>
                <w:b/>
              </w:rPr>
              <w:t xml:space="preserve"> Framework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bottom"/>
          </w:tcPr>
          <w:p w14:paraId="0D72F436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  <w:b/>
              </w:rPr>
            </w:pPr>
            <w:r w:rsidRPr="004044ED">
              <w:rPr>
                <w:rFonts w:ascii="Times New Roman" w:hAnsi="Times New Roman" w:cs="Times New Roman"/>
                <w:b/>
              </w:rPr>
              <w:t>Reading Maturity</w:t>
            </w:r>
          </w:p>
        </w:tc>
        <w:tc>
          <w:tcPr>
            <w:tcW w:w="1350" w:type="dxa"/>
            <w:shd w:val="clear" w:color="auto" w:fill="D6E3BC" w:themeFill="accent3" w:themeFillTint="66"/>
            <w:vAlign w:val="bottom"/>
          </w:tcPr>
          <w:p w14:paraId="0E0F7431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44ED">
              <w:rPr>
                <w:rFonts w:ascii="Times New Roman" w:hAnsi="Times New Roman" w:cs="Times New Roman"/>
                <w:b/>
              </w:rPr>
              <w:t>SourceRater</w:t>
            </w:r>
            <w:proofErr w:type="spellEnd"/>
          </w:p>
        </w:tc>
      </w:tr>
      <w:tr w:rsidR="00B3488E" w:rsidRPr="004044ED" w14:paraId="7EAA5FFF" w14:textId="77777777" w:rsidTr="00EC1021">
        <w:tc>
          <w:tcPr>
            <w:tcW w:w="1435" w:type="dxa"/>
            <w:shd w:val="clear" w:color="auto" w:fill="EAF1DD" w:themeFill="accent3" w:themeFillTint="33"/>
            <w:vAlign w:val="center"/>
          </w:tcPr>
          <w:p w14:paraId="6A939F48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 xml:space="preserve"> B</w:t>
            </w:r>
            <w:r w:rsidR="00AB3ECA" w:rsidRPr="004044ED">
              <w:rPr>
                <w:rFonts w:ascii="Times New Roman" w:hAnsi="Times New Roman" w:cs="Times New Roman"/>
              </w:rPr>
              <w:t xml:space="preserve"> (2</w:t>
            </w:r>
            <w:r w:rsidR="00AB3ECA" w:rsidRPr="004044ED">
              <w:rPr>
                <w:rFonts w:ascii="Times New Roman" w:hAnsi="Times New Roman" w:cs="Times New Roman"/>
                <w:vertAlign w:val="superscript"/>
              </w:rPr>
              <w:t>nd</w:t>
            </w:r>
            <w:r w:rsidR="00AB3ECA" w:rsidRPr="004044ED">
              <w:rPr>
                <w:rFonts w:ascii="Times New Roman" w:hAnsi="Times New Roman" w:cs="Times New Roman"/>
              </w:rPr>
              <w:t xml:space="preserve"> – 3</w:t>
            </w:r>
            <w:r w:rsidR="008A574E" w:rsidRPr="004044ED">
              <w:rPr>
                <w:rFonts w:ascii="Times New Roman" w:hAnsi="Times New Roman" w:cs="Times New Roman"/>
                <w:vertAlign w:val="superscript"/>
              </w:rPr>
              <w:t>rd</w:t>
            </w:r>
            <w:r w:rsidR="00AB3ECA" w:rsidRPr="004044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vAlign w:val="center"/>
          </w:tcPr>
          <w:p w14:paraId="3C5274DC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2.75 – 5.14</w:t>
            </w:r>
          </w:p>
        </w:tc>
        <w:tc>
          <w:tcPr>
            <w:tcW w:w="1170" w:type="dxa"/>
            <w:vAlign w:val="center"/>
          </w:tcPr>
          <w:p w14:paraId="4259F563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42 – 54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1027AC29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1.98 – 5.34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046886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420 – 820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0D2ACF66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3.53 – 6.13</w:t>
            </w:r>
          </w:p>
        </w:tc>
        <w:tc>
          <w:tcPr>
            <w:tcW w:w="1350" w:type="dxa"/>
            <w:vAlign w:val="center"/>
          </w:tcPr>
          <w:p w14:paraId="3E63330D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0.05 – 2.48</w:t>
            </w:r>
          </w:p>
        </w:tc>
      </w:tr>
      <w:tr w:rsidR="00B3488E" w:rsidRPr="004044ED" w14:paraId="16F7D46E" w14:textId="77777777" w:rsidTr="00EC1021">
        <w:tc>
          <w:tcPr>
            <w:tcW w:w="1435" w:type="dxa"/>
            <w:shd w:val="clear" w:color="auto" w:fill="EAF1DD" w:themeFill="accent3" w:themeFillTint="33"/>
            <w:vAlign w:val="center"/>
          </w:tcPr>
          <w:p w14:paraId="6931B784" w14:textId="77777777" w:rsidR="00EE4FF4" w:rsidRPr="004044ED" w:rsidRDefault="00775359" w:rsidP="00775359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C (</w:t>
            </w:r>
            <w:r w:rsidR="00EE4FF4" w:rsidRPr="004044ED">
              <w:rPr>
                <w:rFonts w:ascii="Times New Roman" w:hAnsi="Times New Roman" w:cs="Times New Roman"/>
              </w:rPr>
              <w:t>4</w:t>
            </w:r>
            <w:r w:rsidR="00EE4FF4" w:rsidRPr="004044E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044ED">
              <w:rPr>
                <w:rFonts w:ascii="Times New Roman" w:hAnsi="Times New Roman" w:cs="Times New Roman"/>
              </w:rPr>
              <w:t xml:space="preserve"> </w:t>
            </w:r>
            <w:r w:rsidR="00EE4FF4" w:rsidRPr="004044ED">
              <w:rPr>
                <w:rFonts w:ascii="Times New Roman" w:hAnsi="Times New Roman" w:cs="Times New Roman"/>
              </w:rPr>
              <w:t>– 5</w:t>
            </w:r>
            <w:r w:rsidR="00EE4FF4" w:rsidRPr="004044ED">
              <w:rPr>
                <w:rFonts w:ascii="Times New Roman" w:hAnsi="Times New Roman" w:cs="Times New Roman"/>
                <w:vertAlign w:val="superscript"/>
              </w:rPr>
              <w:t>th</w:t>
            </w:r>
            <w:r w:rsidR="00EE4FF4" w:rsidRPr="004044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vAlign w:val="center"/>
          </w:tcPr>
          <w:p w14:paraId="335A22CA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4.97 – 7.03</w:t>
            </w:r>
          </w:p>
        </w:tc>
        <w:tc>
          <w:tcPr>
            <w:tcW w:w="1170" w:type="dxa"/>
            <w:vAlign w:val="center"/>
          </w:tcPr>
          <w:p w14:paraId="23F55F13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52 – 60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174D1E84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4.51 – 7.73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9873CA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740 – 1010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679ECAF2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5.42 – 7.92</w:t>
            </w:r>
          </w:p>
        </w:tc>
        <w:tc>
          <w:tcPr>
            <w:tcW w:w="1350" w:type="dxa"/>
            <w:vAlign w:val="center"/>
          </w:tcPr>
          <w:p w14:paraId="51DC9974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0.84 – 5.75</w:t>
            </w:r>
          </w:p>
        </w:tc>
      </w:tr>
      <w:tr w:rsidR="00B3488E" w:rsidRPr="004044ED" w14:paraId="6401ADCF" w14:textId="77777777" w:rsidTr="00EC1021">
        <w:tc>
          <w:tcPr>
            <w:tcW w:w="1435" w:type="dxa"/>
            <w:shd w:val="clear" w:color="auto" w:fill="EAF1DD" w:themeFill="accent3" w:themeFillTint="33"/>
            <w:vAlign w:val="center"/>
          </w:tcPr>
          <w:p w14:paraId="3C9D38E8" w14:textId="77777777" w:rsidR="00EE4FF4" w:rsidRPr="004044ED" w:rsidRDefault="00775359" w:rsidP="00775359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D (</w:t>
            </w:r>
            <w:r w:rsidR="00EE4FF4" w:rsidRPr="004044ED">
              <w:rPr>
                <w:rFonts w:ascii="Times New Roman" w:hAnsi="Times New Roman" w:cs="Times New Roman"/>
              </w:rPr>
              <w:t>6</w:t>
            </w:r>
            <w:r w:rsidR="00EE4FF4" w:rsidRPr="004044ED">
              <w:rPr>
                <w:rFonts w:ascii="Times New Roman" w:hAnsi="Times New Roman" w:cs="Times New Roman"/>
                <w:vertAlign w:val="superscript"/>
              </w:rPr>
              <w:t>t</w:t>
            </w:r>
            <w:r w:rsidRPr="004044ED">
              <w:rPr>
                <w:rFonts w:ascii="Times New Roman" w:hAnsi="Times New Roman" w:cs="Times New Roman"/>
                <w:vertAlign w:val="superscript"/>
              </w:rPr>
              <w:t>h</w:t>
            </w:r>
            <w:r w:rsidR="00EE4FF4" w:rsidRPr="004044ED">
              <w:rPr>
                <w:rFonts w:ascii="Times New Roman" w:hAnsi="Times New Roman" w:cs="Times New Roman"/>
              </w:rPr>
              <w:t xml:space="preserve"> – 8</w:t>
            </w:r>
            <w:r w:rsidR="00EE4FF4" w:rsidRPr="004044ED">
              <w:rPr>
                <w:rFonts w:ascii="Times New Roman" w:hAnsi="Times New Roman" w:cs="Times New Roman"/>
                <w:vertAlign w:val="superscript"/>
              </w:rPr>
              <w:t>th</w:t>
            </w:r>
            <w:r w:rsidR="00EE4FF4" w:rsidRPr="004044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vAlign w:val="center"/>
          </w:tcPr>
          <w:p w14:paraId="769CF7EA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7.00 – 9.98</w:t>
            </w:r>
          </w:p>
        </w:tc>
        <w:tc>
          <w:tcPr>
            <w:tcW w:w="1170" w:type="dxa"/>
            <w:vAlign w:val="center"/>
          </w:tcPr>
          <w:p w14:paraId="7EDFD1D4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57 – 67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6B819BBD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6.51 – 10.34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4086E3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925 – 1185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54839B97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7.04 – 9.57</w:t>
            </w:r>
          </w:p>
        </w:tc>
        <w:tc>
          <w:tcPr>
            <w:tcW w:w="1350" w:type="dxa"/>
            <w:vAlign w:val="center"/>
          </w:tcPr>
          <w:p w14:paraId="57F4C3A0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4.11 – 10.66</w:t>
            </w:r>
          </w:p>
        </w:tc>
      </w:tr>
      <w:tr w:rsidR="00B3488E" w:rsidRPr="004044ED" w14:paraId="3200CE15" w14:textId="77777777" w:rsidTr="00EC1021">
        <w:tc>
          <w:tcPr>
            <w:tcW w:w="1435" w:type="dxa"/>
            <w:shd w:val="clear" w:color="auto" w:fill="EAF1DD" w:themeFill="accent3" w:themeFillTint="33"/>
            <w:vAlign w:val="center"/>
          </w:tcPr>
          <w:p w14:paraId="2F75D27D" w14:textId="77777777" w:rsidR="00EE4FF4" w:rsidRPr="004044ED" w:rsidRDefault="00775359" w:rsidP="00775359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E (</w:t>
            </w:r>
            <w:r w:rsidR="00EE4FF4" w:rsidRPr="004044ED">
              <w:rPr>
                <w:rFonts w:ascii="Times New Roman" w:hAnsi="Times New Roman" w:cs="Times New Roman"/>
              </w:rPr>
              <w:t>9</w:t>
            </w:r>
            <w:r w:rsidR="00EE4FF4" w:rsidRPr="004044E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044ED">
              <w:rPr>
                <w:rFonts w:ascii="Times New Roman" w:hAnsi="Times New Roman" w:cs="Times New Roman"/>
              </w:rPr>
              <w:t xml:space="preserve"> </w:t>
            </w:r>
            <w:r w:rsidR="00EE4FF4" w:rsidRPr="004044ED">
              <w:rPr>
                <w:rFonts w:ascii="Times New Roman" w:hAnsi="Times New Roman" w:cs="Times New Roman"/>
              </w:rPr>
              <w:t>– 10</w:t>
            </w:r>
            <w:r w:rsidR="00EE4FF4" w:rsidRPr="004044ED">
              <w:rPr>
                <w:rFonts w:ascii="Times New Roman" w:hAnsi="Times New Roman" w:cs="Times New Roman"/>
                <w:vertAlign w:val="superscript"/>
              </w:rPr>
              <w:t>th</w:t>
            </w:r>
            <w:r w:rsidR="00EE4FF4" w:rsidRPr="004044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vAlign w:val="center"/>
          </w:tcPr>
          <w:p w14:paraId="5618DBA7" w14:textId="77777777" w:rsidR="00EE4FF4" w:rsidRPr="004044ED" w:rsidRDefault="00EE4FF4" w:rsidP="00EE4FF4">
            <w:pPr>
              <w:pStyle w:val="ELATabletext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9.67 – 12.01</w:t>
            </w:r>
          </w:p>
        </w:tc>
        <w:tc>
          <w:tcPr>
            <w:tcW w:w="1170" w:type="dxa"/>
            <w:vAlign w:val="center"/>
          </w:tcPr>
          <w:p w14:paraId="12AF7222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62 – 72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6FBA3B5F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8.32 – 12.12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848E1E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1050 – 1335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364CF03D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8.41 – 10.81</w:t>
            </w:r>
          </w:p>
        </w:tc>
        <w:tc>
          <w:tcPr>
            <w:tcW w:w="1350" w:type="dxa"/>
            <w:vAlign w:val="center"/>
          </w:tcPr>
          <w:p w14:paraId="40A917BF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9.02 – 13.93</w:t>
            </w:r>
          </w:p>
        </w:tc>
      </w:tr>
      <w:tr w:rsidR="00B3488E" w:rsidRPr="004044ED" w14:paraId="1409917B" w14:textId="77777777" w:rsidTr="00EC1021">
        <w:tc>
          <w:tcPr>
            <w:tcW w:w="1435" w:type="dxa"/>
            <w:shd w:val="clear" w:color="auto" w:fill="EAF1DD" w:themeFill="accent3" w:themeFillTint="33"/>
            <w:vAlign w:val="center"/>
          </w:tcPr>
          <w:p w14:paraId="63EED158" w14:textId="77777777" w:rsidR="00EE4FF4" w:rsidRPr="004044ED" w:rsidRDefault="00775359" w:rsidP="00775359">
            <w:pPr>
              <w:pStyle w:val="ELATabletext"/>
              <w:ind w:left="-120" w:right="-115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E (</w:t>
            </w:r>
            <w:r w:rsidR="00EE4FF4" w:rsidRPr="004044ED">
              <w:rPr>
                <w:rFonts w:ascii="Times New Roman" w:hAnsi="Times New Roman" w:cs="Times New Roman"/>
              </w:rPr>
              <w:t>11</w:t>
            </w:r>
            <w:r w:rsidR="00EE4FF4" w:rsidRPr="004044E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044ED">
              <w:rPr>
                <w:rFonts w:ascii="Times New Roman" w:hAnsi="Times New Roman" w:cs="Times New Roman"/>
              </w:rPr>
              <w:t xml:space="preserve"> – CCR</w:t>
            </w:r>
            <w:r w:rsidR="00EE4FF4" w:rsidRPr="004044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vAlign w:val="center"/>
          </w:tcPr>
          <w:p w14:paraId="5BE21561" w14:textId="77777777" w:rsidR="00EE4FF4" w:rsidRPr="004044ED" w:rsidRDefault="00EE4FF4" w:rsidP="00EE4FF4">
            <w:pPr>
              <w:pStyle w:val="ELATabletext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11.20 – 14.10</w:t>
            </w:r>
          </w:p>
        </w:tc>
        <w:tc>
          <w:tcPr>
            <w:tcW w:w="1170" w:type="dxa"/>
            <w:vAlign w:val="center"/>
          </w:tcPr>
          <w:p w14:paraId="0B5B001C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67 – 74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3D1FEBCB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10.34 – 14.2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A59860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1185 – 1385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47D3553E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9.57 – 12.00</w:t>
            </w:r>
          </w:p>
        </w:tc>
        <w:tc>
          <w:tcPr>
            <w:tcW w:w="1350" w:type="dxa"/>
            <w:vAlign w:val="center"/>
          </w:tcPr>
          <w:p w14:paraId="117A1879" w14:textId="77777777" w:rsidR="00EE4FF4" w:rsidRPr="004044ED" w:rsidRDefault="00EE4FF4" w:rsidP="00C37F5C">
            <w:pPr>
              <w:pStyle w:val="ELATabletext"/>
              <w:jc w:val="center"/>
              <w:rPr>
                <w:rFonts w:ascii="Times New Roman" w:hAnsi="Times New Roman" w:cs="Times New Roman"/>
              </w:rPr>
            </w:pPr>
            <w:r w:rsidRPr="004044ED">
              <w:rPr>
                <w:rFonts w:ascii="Times New Roman" w:hAnsi="Times New Roman" w:cs="Times New Roman"/>
              </w:rPr>
              <w:t>12.30 – 14.50</w:t>
            </w:r>
          </w:p>
        </w:tc>
      </w:tr>
    </w:tbl>
    <w:p w14:paraId="4E1EE603" w14:textId="77777777" w:rsidR="00B3488E" w:rsidRPr="004044ED" w:rsidRDefault="00B3488E">
      <w:pPr>
        <w:rPr>
          <w:rFonts w:ascii="Times New Roman" w:hAnsi="Times New Roman" w:cs="Times New Roman"/>
          <w:i/>
          <w:u w:val="single"/>
        </w:rPr>
      </w:pPr>
    </w:p>
    <w:p w14:paraId="126AE220" w14:textId="77777777" w:rsidR="00FE59D5" w:rsidRPr="004044ED" w:rsidRDefault="00B3488E">
      <w:pPr>
        <w:rPr>
          <w:rFonts w:ascii="Times New Roman" w:hAnsi="Times New Roman" w:cs="Times New Roman"/>
          <w:i/>
          <w:u w:val="single"/>
        </w:rPr>
        <w:sectPr w:rsidR="00FE59D5" w:rsidRPr="004044ED" w:rsidSect="00AE7808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4044ED">
        <w:rPr>
          <w:rFonts w:ascii="Times New Roman" w:hAnsi="Times New Roman" w:cs="Times New Roman"/>
          <w:i/>
          <w:u w:val="single"/>
        </w:rPr>
        <w:br w:type="page"/>
      </w:r>
    </w:p>
    <w:p w14:paraId="2971A1B8" w14:textId="5DAF6F89" w:rsidR="00273304" w:rsidRPr="004044ED" w:rsidRDefault="003B309D" w:rsidP="002733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Qualitative Analysis Rubric for </w:t>
      </w:r>
      <w:r w:rsidR="00521767">
        <w:rPr>
          <w:rFonts w:ascii="Times New Roman" w:hAnsi="Times New Roman" w:cs="Times New Roman"/>
          <w:b/>
        </w:rPr>
        <w:t>Informational Texts</w:t>
      </w:r>
    </w:p>
    <w:p w14:paraId="0755DD40" w14:textId="77777777" w:rsidR="00273304" w:rsidRPr="004044ED" w:rsidRDefault="00273304" w:rsidP="0027330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41585B8" w14:textId="77777777" w:rsidR="00273304" w:rsidRPr="004044ED" w:rsidRDefault="00273304" w:rsidP="0027330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8B7906D" w14:textId="77777777" w:rsidR="00273304" w:rsidRPr="004044ED" w:rsidRDefault="00273304" w:rsidP="00273304">
      <w:pPr>
        <w:rPr>
          <w:rFonts w:ascii="Times New Roman" w:hAnsi="Times New Roman" w:cs="Times New Roman"/>
          <w:b/>
          <w:sz w:val="22"/>
        </w:rPr>
      </w:pPr>
      <w:r w:rsidRPr="004044ED">
        <w:rPr>
          <w:rFonts w:ascii="Times New Roman" w:hAnsi="Times New Roman" w:cs="Times New Roman"/>
          <w:sz w:val="22"/>
        </w:rPr>
        <w:t xml:space="preserve">    </w:t>
      </w:r>
      <w:r w:rsidRPr="004044ED">
        <w:rPr>
          <w:rFonts w:ascii="Times New Roman" w:hAnsi="Times New Roman" w:cs="Times New Roman"/>
          <w:b/>
          <w:sz w:val="22"/>
        </w:rPr>
        <w:t xml:space="preserve">Text Title___________________________________________  </w:t>
      </w:r>
      <w:r w:rsidRPr="004044ED">
        <w:rPr>
          <w:rFonts w:ascii="Times New Roman" w:hAnsi="Times New Roman" w:cs="Times New Roman"/>
          <w:b/>
          <w:sz w:val="22"/>
        </w:rPr>
        <w:tab/>
      </w:r>
      <w:r w:rsidRPr="004044ED">
        <w:rPr>
          <w:rFonts w:ascii="Times New Roman" w:hAnsi="Times New Roman" w:cs="Times New Roman"/>
          <w:b/>
          <w:sz w:val="22"/>
        </w:rPr>
        <w:tab/>
        <w:t xml:space="preserve">       Text Author_____________________________________</w:t>
      </w:r>
    </w:p>
    <w:p w14:paraId="452C825C" w14:textId="77777777" w:rsidR="00273304" w:rsidRPr="004044ED" w:rsidRDefault="00273304" w:rsidP="00273304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14040" w:type="dxa"/>
        <w:tblInd w:w="-252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3015"/>
        <w:gridCol w:w="3015"/>
        <w:gridCol w:w="3015"/>
        <w:gridCol w:w="3105"/>
      </w:tblGrid>
      <w:tr w:rsidR="00273304" w:rsidRPr="004044ED" w14:paraId="4A0FC035" w14:textId="77777777" w:rsidTr="00845713">
        <w:tc>
          <w:tcPr>
            <w:tcW w:w="1890" w:type="dxa"/>
            <w:shd w:val="clear" w:color="auto" w:fill="E6E6E6"/>
          </w:tcPr>
          <w:p w14:paraId="5791D851" w14:textId="77777777" w:rsidR="00273304" w:rsidRPr="004044ED" w:rsidRDefault="00273304" w:rsidP="002B5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5" w:type="dxa"/>
            <w:shd w:val="clear" w:color="auto" w:fill="E6E6E6"/>
          </w:tcPr>
          <w:p w14:paraId="11246D8D" w14:textId="77777777" w:rsidR="00273304" w:rsidRPr="004044ED" w:rsidRDefault="00273304" w:rsidP="002B550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44ED">
              <w:rPr>
                <w:rFonts w:ascii="Times New Roman" w:hAnsi="Times New Roman" w:cs="Times New Roman"/>
                <w:b/>
                <w:sz w:val="22"/>
              </w:rPr>
              <w:t>Exceedingly Complex</w:t>
            </w:r>
          </w:p>
        </w:tc>
        <w:tc>
          <w:tcPr>
            <w:tcW w:w="3015" w:type="dxa"/>
            <w:shd w:val="clear" w:color="auto" w:fill="E6E6E6"/>
          </w:tcPr>
          <w:p w14:paraId="3D8B70B2" w14:textId="77777777" w:rsidR="00273304" w:rsidRPr="004044ED" w:rsidRDefault="00273304" w:rsidP="002B550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44ED">
              <w:rPr>
                <w:rFonts w:ascii="Times New Roman" w:hAnsi="Times New Roman" w:cs="Times New Roman"/>
                <w:b/>
                <w:sz w:val="22"/>
              </w:rPr>
              <w:t>Very Complex</w:t>
            </w:r>
          </w:p>
        </w:tc>
        <w:tc>
          <w:tcPr>
            <w:tcW w:w="3015" w:type="dxa"/>
            <w:shd w:val="clear" w:color="auto" w:fill="E6E6E6"/>
          </w:tcPr>
          <w:p w14:paraId="296F3887" w14:textId="77777777" w:rsidR="00273304" w:rsidRPr="004044ED" w:rsidRDefault="00273304" w:rsidP="002B550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44ED">
              <w:rPr>
                <w:rFonts w:ascii="Times New Roman" w:hAnsi="Times New Roman" w:cs="Times New Roman"/>
                <w:b/>
                <w:sz w:val="22"/>
              </w:rPr>
              <w:t>Moderately Complex</w:t>
            </w:r>
          </w:p>
        </w:tc>
        <w:tc>
          <w:tcPr>
            <w:tcW w:w="3105" w:type="dxa"/>
            <w:shd w:val="clear" w:color="auto" w:fill="E6E6E6"/>
          </w:tcPr>
          <w:p w14:paraId="2AD8610C" w14:textId="77777777" w:rsidR="00273304" w:rsidRPr="004044ED" w:rsidRDefault="00273304" w:rsidP="002B550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44ED">
              <w:rPr>
                <w:rFonts w:ascii="Times New Roman" w:hAnsi="Times New Roman" w:cs="Times New Roman"/>
                <w:b/>
                <w:sz w:val="22"/>
              </w:rPr>
              <w:t>Slightly Complex</w:t>
            </w:r>
          </w:p>
        </w:tc>
      </w:tr>
      <w:tr w:rsidR="00273304" w:rsidRPr="004044ED" w14:paraId="08282E25" w14:textId="77777777" w:rsidTr="00845713">
        <w:trPr>
          <w:trHeight w:val="2492"/>
        </w:trPr>
        <w:tc>
          <w:tcPr>
            <w:tcW w:w="1890" w:type="dxa"/>
            <w:shd w:val="clear" w:color="auto" w:fill="E6E6E6"/>
            <w:vAlign w:val="center"/>
          </w:tcPr>
          <w:p w14:paraId="594D8998" w14:textId="77777777" w:rsidR="00273304" w:rsidRPr="004044ED" w:rsidRDefault="00273304" w:rsidP="002B550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44ED">
              <w:rPr>
                <w:rFonts w:ascii="Times New Roman" w:hAnsi="Times New Roman" w:cs="Times New Roman"/>
                <w:b/>
                <w:sz w:val="22"/>
              </w:rPr>
              <w:t>STRUCTURE</w:t>
            </w:r>
          </w:p>
        </w:tc>
        <w:tc>
          <w:tcPr>
            <w:tcW w:w="3015" w:type="dxa"/>
          </w:tcPr>
          <w:p w14:paraId="0EA46BFB" w14:textId="5379B449" w:rsidR="00273304" w:rsidRPr="004044ED" w:rsidRDefault="00273304" w:rsidP="002B5506">
            <w:pPr>
              <w:pStyle w:val="ListParagraph"/>
              <w:numPr>
                <w:ilvl w:val="0"/>
                <w:numId w:val="10"/>
              </w:numPr>
              <w:ind w:left="162" w:right="-108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Organization: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Connections </w:t>
            </w:r>
            <w:r w:rsidR="00845713">
              <w:rPr>
                <w:rFonts w:ascii="Times New Roman" w:hAnsi="Times New Roman" w:cs="Times New Roman"/>
                <w:sz w:val="16"/>
              </w:rPr>
              <w:t>among</w:t>
            </w:r>
            <w:r w:rsidR="00845713" w:rsidRPr="004044ED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044ED">
              <w:rPr>
                <w:rFonts w:ascii="Times New Roman" w:hAnsi="Times New Roman" w:cs="Times New Roman"/>
                <w:sz w:val="16"/>
              </w:rPr>
              <w:t>an extensive range of ideas, processes</w:t>
            </w:r>
            <w:r w:rsidR="000E3F58"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or events are deep, intricate</w:t>
            </w:r>
            <w:r w:rsidR="000E3F58"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and often ambiguous; organization is intricate or discipline-specific </w:t>
            </w:r>
          </w:p>
          <w:p w14:paraId="54CF34E7" w14:textId="77777777" w:rsidR="00273304" w:rsidRPr="004044ED" w:rsidRDefault="00273304" w:rsidP="002B5506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Text Features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are essential in understanding content</w:t>
            </w:r>
          </w:p>
          <w:p w14:paraId="2C2D6F04" w14:textId="580E6762" w:rsidR="00273304" w:rsidRPr="004044ED" w:rsidRDefault="00273304" w:rsidP="002B5506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Use of Graphics: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intricate, extensive graphics, tables, charts, etc., are extensive </w:t>
            </w:r>
            <w:r w:rsidR="00845713">
              <w:rPr>
                <w:rFonts w:ascii="Times New Roman" w:hAnsi="Times New Roman" w:cs="Times New Roman"/>
                <w:sz w:val="16"/>
              </w:rPr>
              <w:t xml:space="preserve">and </w:t>
            </w:r>
            <w:r w:rsidRPr="004044ED">
              <w:rPr>
                <w:rFonts w:ascii="Times New Roman" w:hAnsi="Times New Roman" w:cs="Times New Roman"/>
                <w:sz w:val="16"/>
              </w:rPr>
              <w:t>are integral to making meaning of the text; may provide information not otherwise conveyed in the text</w:t>
            </w:r>
          </w:p>
        </w:tc>
        <w:tc>
          <w:tcPr>
            <w:tcW w:w="3015" w:type="dxa"/>
          </w:tcPr>
          <w:p w14:paraId="6608B1E9" w14:textId="2AB49687" w:rsidR="00273304" w:rsidRPr="004044ED" w:rsidRDefault="00273304" w:rsidP="002B5506">
            <w:pPr>
              <w:pStyle w:val="ListParagraph"/>
              <w:numPr>
                <w:ilvl w:val="0"/>
                <w:numId w:val="10"/>
              </w:numPr>
              <w:ind w:left="162" w:right="-99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Organization: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044ED">
              <w:rPr>
                <w:rFonts w:ascii="Times New Roman" w:hAnsi="Times New Roman" w:cs="Times New Roman"/>
                <w:sz w:val="16"/>
                <w:szCs w:val="18"/>
              </w:rPr>
              <w:t xml:space="preserve">Connections </w:t>
            </w:r>
            <w:r w:rsidR="00845713">
              <w:rPr>
                <w:rFonts w:ascii="Times New Roman" w:hAnsi="Times New Roman" w:cs="Times New Roman"/>
                <w:sz w:val="16"/>
                <w:szCs w:val="18"/>
              </w:rPr>
              <w:t>among</w:t>
            </w:r>
            <w:r w:rsidR="00845713" w:rsidRPr="004044E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4044ED">
              <w:rPr>
                <w:rFonts w:ascii="Times New Roman" w:hAnsi="Times New Roman" w:cs="Times New Roman"/>
                <w:sz w:val="16"/>
                <w:szCs w:val="18"/>
              </w:rPr>
              <w:t xml:space="preserve">an expanded range </w:t>
            </w:r>
            <w:r w:rsidR="00845713">
              <w:rPr>
                <w:rFonts w:ascii="Times New Roman" w:hAnsi="Times New Roman" w:cs="Times New Roman"/>
                <w:sz w:val="16"/>
                <w:szCs w:val="18"/>
              </w:rPr>
              <w:t xml:space="preserve">of </w:t>
            </w:r>
            <w:r w:rsidRPr="004044ED">
              <w:rPr>
                <w:rFonts w:ascii="Times New Roman" w:hAnsi="Times New Roman" w:cs="Times New Roman"/>
                <w:sz w:val="16"/>
                <w:szCs w:val="18"/>
              </w:rPr>
              <w:t>ideas, processes</w:t>
            </w:r>
            <w:r w:rsidR="00E96503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  <w:szCs w:val="18"/>
              </w:rPr>
              <w:t xml:space="preserve"> or events are often implicit or subtle; organization may contain multiple pathways 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or exhibit some discipline-specific traits </w:t>
            </w:r>
          </w:p>
          <w:p w14:paraId="769E2017" w14:textId="77777777" w:rsidR="00273304" w:rsidRPr="004044ED" w:rsidRDefault="00273304" w:rsidP="002B5506">
            <w:pPr>
              <w:pStyle w:val="ListParagraph"/>
              <w:numPr>
                <w:ilvl w:val="0"/>
                <w:numId w:val="10"/>
              </w:numPr>
              <w:ind w:left="162" w:right="-99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Text Features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directly enhance the reader’s understanding of content</w:t>
            </w:r>
          </w:p>
          <w:p w14:paraId="2B421A80" w14:textId="50EF0C11" w:rsidR="00273304" w:rsidRPr="004044ED" w:rsidRDefault="00273304" w:rsidP="002B5506">
            <w:pPr>
              <w:pStyle w:val="ListParagraph"/>
              <w:numPr>
                <w:ilvl w:val="0"/>
                <w:numId w:val="10"/>
              </w:numPr>
              <w:ind w:left="162" w:right="-99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Use of Graphics: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graphics, tables, charts, etc.</w:t>
            </w:r>
            <w:r w:rsidR="00E96503"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support or are integral to understanding the text</w:t>
            </w:r>
          </w:p>
        </w:tc>
        <w:tc>
          <w:tcPr>
            <w:tcW w:w="3015" w:type="dxa"/>
          </w:tcPr>
          <w:p w14:paraId="21FF7BFD" w14:textId="6CFF7FB3" w:rsidR="00273304" w:rsidRPr="004044ED" w:rsidRDefault="00273304" w:rsidP="002B5506">
            <w:pPr>
              <w:pStyle w:val="ListParagraph"/>
              <w:numPr>
                <w:ilvl w:val="0"/>
                <w:numId w:val="10"/>
              </w:numPr>
              <w:ind w:left="162" w:right="-63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 xml:space="preserve">Organization: 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Connections </w:t>
            </w:r>
            <w:r w:rsidR="00845713">
              <w:rPr>
                <w:rFonts w:ascii="Times New Roman" w:hAnsi="Times New Roman" w:cs="Times New Roman"/>
                <w:sz w:val="16"/>
              </w:rPr>
              <w:t>among</w:t>
            </w:r>
            <w:r w:rsidR="00845713" w:rsidRPr="004044ED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044ED">
              <w:rPr>
                <w:rFonts w:ascii="Times New Roman" w:hAnsi="Times New Roman" w:cs="Times New Roman"/>
                <w:sz w:val="16"/>
              </w:rPr>
              <w:t>some ideas or events are implicit or subtle; organization is evident and generally sequential or chronological</w:t>
            </w:r>
          </w:p>
          <w:p w14:paraId="61446A6E" w14:textId="77777777" w:rsidR="00273304" w:rsidRPr="004044ED" w:rsidRDefault="00273304" w:rsidP="002B5506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Text Features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enhance the reader’s understanding of content</w:t>
            </w:r>
          </w:p>
          <w:p w14:paraId="18B3EFC8" w14:textId="032DA924" w:rsidR="00273304" w:rsidRPr="004044ED" w:rsidRDefault="00273304" w:rsidP="0051724E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Use of Graphics: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graphic</w:t>
            </w:r>
            <w:r w:rsidR="000F4D2C">
              <w:rPr>
                <w:rFonts w:ascii="Times New Roman" w:hAnsi="Times New Roman" w:cs="Times New Roman"/>
                <w:sz w:val="16"/>
              </w:rPr>
              <w:t>s</w:t>
            </w:r>
            <w:r w:rsidRPr="004044ED">
              <w:rPr>
                <w:rFonts w:ascii="Times New Roman" w:hAnsi="Times New Roman" w:cs="Times New Roman"/>
                <w:sz w:val="16"/>
              </w:rPr>
              <w:t>, pictures, tables, charts, etc.</w:t>
            </w:r>
            <w:r w:rsidR="007902AE"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are mostly supplementary to understanding the text </w:t>
            </w:r>
          </w:p>
        </w:tc>
        <w:tc>
          <w:tcPr>
            <w:tcW w:w="3105" w:type="dxa"/>
          </w:tcPr>
          <w:p w14:paraId="4A027BC3" w14:textId="5423D675" w:rsidR="00273304" w:rsidRPr="004044ED" w:rsidRDefault="00273304" w:rsidP="002B5506">
            <w:pPr>
              <w:pStyle w:val="ListParagraph"/>
              <w:numPr>
                <w:ilvl w:val="0"/>
                <w:numId w:val="10"/>
              </w:numPr>
              <w:ind w:left="162" w:right="-108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Organization: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Connections </w:t>
            </w:r>
            <w:r w:rsidR="00845713">
              <w:rPr>
                <w:rFonts w:ascii="Times New Roman" w:hAnsi="Times New Roman" w:cs="Times New Roman"/>
                <w:sz w:val="16"/>
              </w:rPr>
              <w:t>among</w:t>
            </w:r>
            <w:r w:rsidR="00845713" w:rsidRPr="004044ED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044ED">
              <w:rPr>
                <w:rFonts w:ascii="Times New Roman" w:hAnsi="Times New Roman" w:cs="Times New Roman"/>
                <w:sz w:val="16"/>
              </w:rPr>
              <w:t>ideas, processes</w:t>
            </w:r>
            <w:r w:rsidR="0051724E"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or events are explicit and clear; organization of text is chronological, sequential</w:t>
            </w:r>
            <w:r w:rsidR="0051724E"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or easy to predict</w:t>
            </w:r>
          </w:p>
          <w:p w14:paraId="5C52B2D7" w14:textId="7DE735D8" w:rsidR="00273304" w:rsidRPr="004044ED" w:rsidRDefault="00273304" w:rsidP="002B5506">
            <w:pPr>
              <w:pStyle w:val="ListParagraph"/>
              <w:numPr>
                <w:ilvl w:val="0"/>
                <w:numId w:val="10"/>
              </w:numPr>
              <w:ind w:left="162" w:right="-198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Text Features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help the reader navigate and understand content but are not essential to understanding content</w:t>
            </w:r>
          </w:p>
          <w:p w14:paraId="6BA3DB7D" w14:textId="4DC6A0AA" w:rsidR="00273304" w:rsidRPr="004044ED" w:rsidRDefault="00273304" w:rsidP="00B444D3">
            <w:pPr>
              <w:pStyle w:val="ListParagraph"/>
              <w:numPr>
                <w:ilvl w:val="0"/>
                <w:numId w:val="10"/>
              </w:numPr>
              <w:ind w:left="162" w:right="-108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Use of Graphics: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graphic</w:t>
            </w:r>
            <w:r w:rsidR="002C74F7">
              <w:rPr>
                <w:rFonts w:ascii="Times New Roman" w:hAnsi="Times New Roman" w:cs="Times New Roman"/>
                <w:sz w:val="16"/>
              </w:rPr>
              <w:t>s</w:t>
            </w:r>
            <w:r w:rsidRPr="004044ED">
              <w:rPr>
                <w:rFonts w:ascii="Times New Roman" w:hAnsi="Times New Roman" w:cs="Times New Roman"/>
                <w:sz w:val="16"/>
              </w:rPr>
              <w:t>, pictures, tables, charts, etc.</w:t>
            </w:r>
            <w:r w:rsidR="00B444D3"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are simple and unnecessary to understanding the text</w:t>
            </w:r>
            <w:r w:rsidR="00B444D3"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but they may support and assist readers in understanding the written text</w:t>
            </w:r>
          </w:p>
        </w:tc>
      </w:tr>
      <w:tr w:rsidR="00273304" w:rsidRPr="004044ED" w14:paraId="168496EB" w14:textId="77777777" w:rsidTr="00845713">
        <w:tc>
          <w:tcPr>
            <w:tcW w:w="1890" w:type="dxa"/>
            <w:shd w:val="clear" w:color="auto" w:fill="E6E6E6"/>
            <w:vAlign w:val="center"/>
          </w:tcPr>
          <w:p w14:paraId="087EEBEE" w14:textId="77777777" w:rsidR="00273304" w:rsidRPr="004044ED" w:rsidRDefault="00273304" w:rsidP="002B550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44ED">
              <w:rPr>
                <w:rFonts w:ascii="Times New Roman" w:hAnsi="Times New Roman" w:cs="Times New Roman"/>
                <w:b/>
                <w:sz w:val="22"/>
              </w:rPr>
              <w:t>LANGUAGE CLARITY AND CONVENTIONS</w:t>
            </w:r>
          </w:p>
        </w:tc>
        <w:tc>
          <w:tcPr>
            <w:tcW w:w="3015" w:type="dxa"/>
          </w:tcPr>
          <w:p w14:paraId="082DBC91" w14:textId="77777777" w:rsidR="00273304" w:rsidRPr="004044ED" w:rsidRDefault="00273304" w:rsidP="002B5506">
            <w:pPr>
              <w:pStyle w:val="ListParagraph"/>
              <w:numPr>
                <w:ilvl w:val="0"/>
                <w:numId w:val="11"/>
              </w:numPr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Conventionality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Dense and complex; contains considerable abstract, ironic, and/or figurative language</w:t>
            </w:r>
          </w:p>
          <w:p w14:paraId="5DA7B581" w14:textId="77777777" w:rsidR="00273304" w:rsidRPr="004044ED" w:rsidRDefault="00273304" w:rsidP="002B5506">
            <w:pPr>
              <w:pStyle w:val="ListParagraph"/>
              <w:numPr>
                <w:ilvl w:val="0"/>
                <w:numId w:val="11"/>
              </w:numPr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Vocabulary: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Complex, generally unfamiliar, archaic, subject-specific, or overly academic language; may be ambiguous or purposefully misleading</w:t>
            </w:r>
          </w:p>
          <w:p w14:paraId="05EB03DD" w14:textId="2E56C279" w:rsidR="00273304" w:rsidRPr="004044ED" w:rsidRDefault="00273304" w:rsidP="00843E0F">
            <w:pPr>
              <w:pStyle w:val="ListParagraph"/>
              <w:numPr>
                <w:ilvl w:val="0"/>
                <w:numId w:val="11"/>
              </w:numPr>
              <w:ind w:left="162" w:hanging="198"/>
              <w:rPr>
                <w:rFonts w:ascii="Times New Roman" w:hAnsi="Times New Roman" w:cs="Times New Roman"/>
                <w:b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 xml:space="preserve">Sentence Structure: </w:t>
            </w:r>
            <w:r w:rsidRPr="004044ED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>Mainly complex sentences with several subordinate clauses or phrases and transition words; sentences often contain multiple concepts</w:t>
            </w:r>
          </w:p>
        </w:tc>
        <w:tc>
          <w:tcPr>
            <w:tcW w:w="3015" w:type="dxa"/>
          </w:tcPr>
          <w:p w14:paraId="23FFDB47" w14:textId="77777777" w:rsidR="00273304" w:rsidRPr="004044ED" w:rsidRDefault="00273304" w:rsidP="002B5506">
            <w:pPr>
              <w:pStyle w:val="ListParagraph"/>
              <w:numPr>
                <w:ilvl w:val="0"/>
                <w:numId w:val="11"/>
              </w:numPr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Conventionality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Fairly complex; contains some abstract, ironic, and/or figurative language</w:t>
            </w:r>
          </w:p>
          <w:p w14:paraId="298BE9CB" w14:textId="77777777" w:rsidR="00273304" w:rsidRPr="004044ED" w:rsidRDefault="00273304" w:rsidP="002B5506">
            <w:pPr>
              <w:pStyle w:val="ListParagraph"/>
              <w:numPr>
                <w:ilvl w:val="0"/>
                <w:numId w:val="11"/>
              </w:numPr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Vocabulary: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Fairly complex language that is sometimes unfamiliar, archaic, subject-specific, or overly academic</w:t>
            </w:r>
          </w:p>
          <w:p w14:paraId="7794D0A8" w14:textId="77777777" w:rsidR="00273304" w:rsidRPr="004044ED" w:rsidRDefault="00273304" w:rsidP="002B5506">
            <w:pPr>
              <w:pStyle w:val="ListParagraph"/>
              <w:numPr>
                <w:ilvl w:val="0"/>
                <w:numId w:val="11"/>
              </w:numPr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 xml:space="preserve">Sentence Structure: </w:t>
            </w:r>
            <w:r w:rsidRPr="004044ED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>Many complex sentences with several subordinate phrases or clauses and transition words</w:t>
            </w:r>
          </w:p>
          <w:p w14:paraId="2315BAEA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15" w:type="dxa"/>
          </w:tcPr>
          <w:p w14:paraId="13B05C7B" w14:textId="77777777" w:rsidR="00273304" w:rsidRPr="004044ED" w:rsidRDefault="00273304" w:rsidP="002B5506">
            <w:pPr>
              <w:pStyle w:val="ListParagraph"/>
              <w:numPr>
                <w:ilvl w:val="0"/>
                <w:numId w:val="11"/>
              </w:numPr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Conventionality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Largely explicit and easy to understand with some occasions for more complex meaning</w:t>
            </w:r>
          </w:p>
          <w:p w14:paraId="6FD89A5F" w14:textId="77777777" w:rsidR="00273304" w:rsidRPr="004044ED" w:rsidRDefault="00273304" w:rsidP="002B5506">
            <w:pPr>
              <w:pStyle w:val="ListParagraph"/>
              <w:numPr>
                <w:ilvl w:val="0"/>
                <w:numId w:val="11"/>
              </w:numPr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Vocabulary: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Mostly contemporary, familiar, conversational; rarely overly academic</w:t>
            </w:r>
          </w:p>
          <w:p w14:paraId="63A7177C" w14:textId="77777777" w:rsidR="00273304" w:rsidRPr="004044ED" w:rsidRDefault="00273304" w:rsidP="002B5506">
            <w:pPr>
              <w:pStyle w:val="ListParagraph"/>
              <w:numPr>
                <w:ilvl w:val="0"/>
                <w:numId w:val="11"/>
              </w:numPr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 xml:space="preserve">Sentence Structure: </w:t>
            </w:r>
            <w:r w:rsidRPr="004044ED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>Primarily simple and compound sentences, with some complex constructions</w:t>
            </w:r>
          </w:p>
        </w:tc>
        <w:tc>
          <w:tcPr>
            <w:tcW w:w="3105" w:type="dxa"/>
          </w:tcPr>
          <w:p w14:paraId="1C3CDC52" w14:textId="77777777" w:rsidR="00273304" w:rsidRPr="004044ED" w:rsidRDefault="00273304" w:rsidP="002B5506">
            <w:pPr>
              <w:pStyle w:val="ListParagraph"/>
              <w:numPr>
                <w:ilvl w:val="0"/>
                <w:numId w:val="11"/>
              </w:numPr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Conventionality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Explicit, literal, straightforward, easy to understand</w:t>
            </w:r>
          </w:p>
          <w:p w14:paraId="65DCFB52" w14:textId="77777777" w:rsidR="00273304" w:rsidRPr="004044ED" w:rsidRDefault="00273304" w:rsidP="002B5506">
            <w:pPr>
              <w:pStyle w:val="ListParagraph"/>
              <w:numPr>
                <w:ilvl w:val="0"/>
                <w:numId w:val="11"/>
              </w:numPr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Vocabulary: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Contemporary, familiar, conversational language</w:t>
            </w:r>
          </w:p>
          <w:p w14:paraId="69A26835" w14:textId="77777777" w:rsidR="00273304" w:rsidRPr="004044ED" w:rsidRDefault="00273304" w:rsidP="002B5506">
            <w:pPr>
              <w:pStyle w:val="ListParagraph"/>
              <w:numPr>
                <w:ilvl w:val="0"/>
                <w:numId w:val="11"/>
              </w:numPr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 xml:space="preserve">Sentence Structure: </w:t>
            </w:r>
            <w:r w:rsidRPr="004044ED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>Mainly simple sentences</w:t>
            </w:r>
          </w:p>
        </w:tc>
      </w:tr>
      <w:tr w:rsidR="00273304" w:rsidRPr="004044ED" w14:paraId="3E23E2BC" w14:textId="77777777" w:rsidTr="00845713">
        <w:tc>
          <w:tcPr>
            <w:tcW w:w="1890" w:type="dxa"/>
            <w:shd w:val="clear" w:color="auto" w:fill="E6E6E6"/>
            <w:vAlign w:val="center"/>
          </w:tcPr>
          <w:p w14:paraId="779E6ACB" w14:textId="77777777" w:rsidR="00273304" w:rsidRPr="004044ED" w:rsidRDefault="00273304" w:rsidP="002B550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44ED">
              <w:rPr>
                <w:rFonts w:ascii="Times New Roman" w:hAnsi="Times New Roman" w:cs="Times New Roman"/>
                <w:b/>
                <w:sz w:val="22"/>
              </w:rPr>
              <w:t>KNOWLEDGE DEMANDS</w:t>
            </w:r>
          </w:p>
        </w:tc>
        <w:tc>
          <w:tcPr>
            <w:tcW w:w="3015" w:type="dxa"/>
          </w:tcPr>
          <w:p w14:paraId="1373DB25" w14:textId="77777777" w:rsidR="00273304" w:rsidRPr="004044ED" w:rsidRDefault="00273304" w:rsidP="002B5506">
            <w:pPr>
              <w:pStyle w:val="ListParagraph"/>
              <w:numPr>
                <w:ilvl w:val="0"/>
                <w:numId w:val="12"/>
              </w:numPr>
              <w:ind w:left="162" w:right="-153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Subject Matter Knowledge: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Relies on extensive levels of discipline-specific or theoretical knowledge; includes a range of challenging abstract concepts</w:t>
            </w:r>
          </w:p>
          <w:p w14:paraId="5EAAD569" w14:textId="77777777" w:rsidR="00273304" w:rsidRPr="004044ED" w:rsidRDefault="00273304" w:rsidP="002B5506">
            <w:pPr>
              <w:pStyle w:val="ListParagraph"/>
              <w:numPr>
                <w:ilvl w:val="0"/>
                <w:numId w:val="12"/>
              </w:numPr>
              <w:ind w:left="162" w:right="-153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Intertextuality: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Many references or allusions to other texts or outside ideas, theories, etc.</w:t>
            </w:r>
          </w:p>
        </w:tc>
        <w:tc>
          <w:tcPr>
            <w:tcW w:w="3015" w:type="dxa"/>
          </w:tcPr>
          <w:p w14:paraId="5AC9F51C" w14:textId="77777777" w:rsidR="00273304" w:rsidRPr="004044ED" w:rsidRDefault="00273304" w:rsidP="00845713">
            <w:pPr>
              <w:pStyle w:val="ListParagraph"/>
              <w:numPr>
                <w:ilvl w:val="0"/>
                <w:numId w:val="12"/>
              </w:numPr>
              <w:ind w:left="162" w:right="-108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Subject Matter Knowledge: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Relies on moderate levels of discipline-specific or theoretical knowledge; includes a mix of recognizable ideas and challenging abstract concepts</w:t>
            </w:r>
          </w:p>
          <w:p w14:paraId="10CD1674" w14:textId="77777777" w:rsidR="00273304" w:rsidRPr="004044ED" w:rsidRDefault="00273304" w:rsidP="002B5506">
            <w:pPr>
              <w:pStyle w:val="ListParagraph"/>
              <w:numPr>
                <w:ilvl w:val="0"/>
                <w:numId w:val="12"/>
              </w:numPr>
              <w:ind w:left="162" w:right="-153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Intertextuality: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Some references or allusions to other texts or outside ideas, theories, etc.</w:t>
            </w:r>
          </w:p>
        </w:tc>
        <w:tc>
          <w:tcPr>
            <w:tcW w:w="3015" w:type="dxa"/>
          </w:tcPr>
          <w:p w14:paraId="26E32D78" w14:textId="77777777" w:rsidR="00273304" w:rsidRPr="004044ED" w:rsidRDefault="00273304" w:rsidP="002B5506">
            <w:pPr>
              <w:pStyle w:val="ListParagraph"/>
              <w:numPr>
                <w:ilvl w:val="0"/>
                <w:numId w:val="12"/>
              </w:numPr>
              <w:ind w:left="162" w:right="-153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Subject Matter Knowledge: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Relies on common practical knowledge and some discipline-specific content knowledge; includes a mix of simple and more complicated, abstract ideas </w:t>
            </w:r>
          </w:p>
          <w:p w14:paraId="74541973" w14:textId="77777777" w:rsidR="00273304" w:rsidRPr="004044ED" w:rsidRDefault="00273304" w:rsidP="002B5506">
            <w:pPr>
              <w:pStyle w:val="ListParagraph"/>
              <w:numPr>
                <w:ilvl w:val="0"/>
                <w:numId w:val="12"/>
              </w:numPr>
              <w:ind w:left="162" w:right="-153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Intertextuality: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Few references or allusions to other texts or outside ideas, theories, etc.</w:t>
            </w:r>
          </w:p>
        </w:tc>
        <w:tc>
          <w:tcPr>
            <w:tcW w:w="3105" w:type="dxa"/>
          </w:tcPr>
          <w:p w14:paraId="59614E35" w14:textId="77777777" w:rsidR="00273304" w:rsidRPr="004044ED" w:rsidRDefault="00273304" w:rsidP="002B5506">
            <w:pPr>
              <w:pStyle w:val="ListParagraph"/>
              <w:numPr>
                <w:ilvl w:val="0"/>
                <w:numId w:val="12"/>
              </w:numPr>
              <w:ind w:left="162" w:right="-108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Subject Matter Knowledge: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Relies on everyday, practical knowledge; includes simple, concrete ideas</w:t>
            </w:r>
          </w:p>
          <w:p w14:paraId="050223CB" w14:textId="77777777" w:rsidR="00273304" w:rsidRPr="004044ED" w:rsidRDefault="00273304" w:rsidP="002B5506">
            <w:pPr>
              <w:pStyle w:val="ListParagraph"/>
              <w:numPr>
                <w:ilvl w:val="0"/>
                <w:numId w:val="12"/>
              </w:numPr>
              <w:ind w:left="162" w:right="-153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Intertextuality: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No references or allusions to other texts, or outside ideas, theories, etc.</w:t>
            </w:r>
          </w:p>
        </w:tc>
      </w:tr>
      <w:tr w:rsidR="00273304" w:rsidRPr="004044ED" w14:paraId="1BFB79EA" w14:textId="77777777" w:rsidTr="00845713">
        <w:tc>
          <w:tcPr>
            <w:tcW w:w="1890" w:type="dxa"/>
            <w:shd w:val="clear" w:color="auto" w:fill="E6E6E6"/>
            <w:vAlign w:val="center"/>
          </w:tcPr>
          <w:p w14:paraId="01BE24C9" w14:textId="77777777" w:rsidR="00273304" w:rsidRPr="004044ED" w:rsidRDefault="00273304" w:rsidP="002B550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44ED">
              <w:rPr>
                <w:rFonts w:ascii="Times New Roman" w:hAnsi="Times New Roman" w:cs="Times New Roman"/>
                <w:b/>
                <w:sz w:val="22"/>
              </w:rPr>
              <w:t>PURPOSE</w:t>
            </w:r>
          </w:p>
        </w:tc>
        <w:tc>
          <w:tcPr>
            <w:tcW w:w="3015" w:type="dxa"/>
          </w:tcPr>
          <w:p w14:paraId="7695E85E" w14:textId="44440DF8" w:rsidR="00273304" w:rsidRPr="004044ED" w:rsidRDefault="00273304" w:rsidP="002B5506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Purpose: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Subtle and intricate, difficult to determine; includes many theoretical or abstract elements</w:t>
            </w:r>
          </w:p>
        </w:tc>
        <w:tc>
          <w:tcPr>
            <w:tcW w:w="3015" w:type="dxa"/>
          </w:tcPr>
          <w:p w14:paraId="70004493" w14:textId="5E60D7CF" w:rsidR="00273304" w:rsidRPr="004044ED" w:rsidRDefault="00273304" w:rsidP="002B5506">
            <w:pPr>
              <w:pStyle w:val="ListParagraph"/>
              <w:numPr>
                <w:ilvl w:val="0"/>
                <w:numId w:val="9"/>
              </w:numPr>
              <w:ind w:left="158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Purpose: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Implicit or subtle but fairly easy to infer; more theoretical or abstract than concrete</w:t>
            </w:r>
          </w:p>
        </w:tc>
        <w:tc>
          <w:tcPr>
            <w:tcW w:w="3015" w:type="dxa"/>
          </w:tcPr>
          <w:p w14:paraId="5553B7DB" w14:textId="3BA0FB56" w:rsidR="00273304" w:rsidRPr="004044ED" w:rsidRDefault="00273304" w:rsidP="002B5506">
            <w:pPr>
              <w:pStyle w:val="ListParagraph"/>
              <w:numPr>
                <w:ilvl w:val="0"/>
                <w:numId w:val="9"/>
              </w:numPr>
              <w:ind w:left="153" w:hanging="222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Purpose: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Implied but easy to identify based on context or source</w:t>
            </w:r>
          </w:p>
        </w:tc>
        <w:tc>
          <w:tcPr>
            <w:tcW w:w="3105" w:type="dxa"/>
          </w:tcPr>
          <w:p w14:paraId="07C14187" w14:textId="01D8C0E8" w:rsidR="00273304" w:rsidRPr="004044ED" w:rsidRDefault="00273304" w:rsidP="002B5506">
            <w:pPr>
              <w:pStyle w:val="ListParagraph"/>
              <w:numPr>
                <w:ilvl w:val="0"/>
                <w:numId w:val="10"/>
              </w:numPr>
              <w:ind w:left="162" w:right="-108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Purpose: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Explicitly stated, clear, concrete, narrowly focused</w:t>
            </w:r>
          </w:p>
        </w:tc>
      </w:tr>
    </w:tbl>
    <w:p w14:paraId="1980BD62" w14:textId="77777777" w:rsidR="00273304" w:rsidRPr="000D01A6" w:rsidRDefault="00273304" w:rsidP="00273304"/>
    <w:p w14:paraId="7AEE14FE" w14:textId="77777777" w:rsidR="00273304" w:rsidRDefault="00273304" w:rsidP="00273304">
      <w:pPr>
        <w:rPr>
          <w:rFonts w:ascii="Times New Roman" w:hAnsi="Times New Roman" w:cs="Times New Roman"/>
          <w:i/>
          <w:u w:val="single"/>
        </w:rPr>
      </w:pPr>
    </w:p>
    <w:p w14:paraId="1AA83D8D" w14:textId="38860D22" w:rsidR="00273304" w:rsidRPr="004044ED" w:rsidRDefault="00273304" w:rsidP="00273304">
      <w:pPr>
        <w:jc w:val="center"/>
        <w:rPr>
          <w:rFonts w:ascii="Times New Roman" w:hAnsi="Times New Roman" w:cs="Times New Roman"/>
          <w:b/>
        </w:rPr>
      </w:pPr>
      <w:r w:rsidRPr="004044ED">
        <w:rPr>
          <w:rFonts w:ascii="Times New Roman" w:hAnsi="Times New Roman" w:cs="Times New Roman"/>
          <w:b/>
        </w:rPr>
        <w:t xml:space="preserve">Qualitative Analysis </w:t>
      </w:r>
      <w:r w:rsidR="00A35981">
        <w:rPr>
          <w:rFonts w:ascii="Times New Roman" w:hAnsi="Times New Roman" w:cs="Times New Roman"/>
          <w:b/>
        </w:rPr>
        <w:t>of Text</w:t>
      </w:r>
    </w:p>
    <w:p w14:paraId="3312BDD4" w14:textId="77777777" w:rsidR="00273304" w:rsidRPr="004044ED" w:rsidRDefault="00273304" w:rsidP="00273304">
      <w:pPr>
        <w:rPr>
          <w:rFonts w:ascii="Times New Roman" w:hAnsi="Times New Roman" w:cs="Times New Roman"/>
        </w:rPr>
      </w:pPr>
    </w:p>
    <w:p w14:paraId="582B8167" w14:textId="77777777" w:rsidR="00BA5D9F" w:rsidRDefault="00273304" w:rsidP="00355578">
      <w:pPr>
        <w:ind w:right="-360"/>
        <w:rPr>
          <w:rFonts w:ascii="Times New Roman" w:hAnsi="Times New Roman" w:cs="Times New Roman"/>
          <w:b/>
        </w:rPr>
      </w:pPr>
      <w:r w:rsidRPr="004044ED">
        <w:rPr>
          <w:rFonts w:ascii="Times New Roman" w:hAnsi="Times New Roman" w:cs="Times New Roman"/>
          <w:b/>
        </w:rPr>
        <w:t xml:space="preserve">Name of Text: </w:t>
      </w:r>
      <w:r w:rsidR="00355578" w:rsidRPr="00D121EE">
        <w:rPr>
          <w:rFonts w:ascii="Times New Roman" w:hAnsi="Times New Roman" w:cs="Times New Roman"/>
        </w:rPr>
        <w:t>Linda R. Monk</w:t>
      </w:r>
      <w:r w:rsidR="00EA6198">
        <w:rPr>
          <w:rFonts w:ascii="Times New Roman" w:hAnsi="Times New Roman" w:cs="Times New Roman"/>
        </w:rPr>
        <w:t>,</w:t>
      </w:r>
      <w:r w:rsidR="00355578" w:rsidRPr="00D121EE">
        <w:rPr>
          <w:rFonts w:ascii="Times New Roman" w:hAnsi="Times New Roman" w:cs="Times New Roman"/>
        </w:rPr>
        <w:t xml:space="preserve"> </w:t>
      </w:r>
      <w:r w:rsidR="00381FBD" w:rsidRPr="00D121EE">
        <w:rPr>
          <w:rFonts w:ascii="Times New Roman" w:hAnsi="Times New Roman" w:cs="Times New Roman"/>
          <w:i/>
        </w:rPr>
        <w:t>The</w:t>
      </w:r>
      <w:r w:rsidR="00381FBD" w:rsidRPr="00D121EE">
        <w:rPr>
          <w:rFonts w:ascii="Times New Roman" w:hAnsi="Times New Roman" w:cs="Times New Roman"/>
        </w:rPr>
        <w:t xml:space="preserve"> </w:t>
      </w:r>
      <w:r w:rsidR="00FA1D1B" w:rsidRPr="00D121EE">
        <w:rPr>
          <w:rFonts w:ascii="Times New Roman" w:hAnsi="Times New Roman" w:cs="Times New Roman"/>
          <w:i/>
        </w:rPr>
        <w:t>Words We Live By</w:t>
      </w:r>
      <w:r w:rsidR="00381FBD" w:rsidRPr="00D121EE">
        <w:rPr>
          <w:rFonts w:ascii="Times New Roman" w:hAnsi="Times New Roman" w:cs="Times New Roman"/>
          <w:i/>
        </w:rPr>
        <w:t>: Your Annotated Guide to the Constitution</w:t>
      </w:r>
      <w:r w:rsidRPr="00F05074">
        <w:rPr>
          <w:rFonts w:ascii="Times New Roman" w:hAnsi="Times New Roman" w:cs="Times New Roman"/>
          <w:b/>
        </w:rPr>
        <w:tab/>
      </w:r>
      <w:r w:rsidR="00F05074" w:rsidRPr="00F05074">
        <w:rPr>
          <w:rFonts w:ascii="Times New Roman" w:hAnsi="Times New Roman" w:cs="Times New Roman"/>
          <w:b/>
        </w:rPr>
        <w:t xml:space="preserve"> </w:t>
      </w:r>
      <w:r w:rsidR="00381FBD">
        <w:rPr>
          <w:rFonts w:ascii="Times New Roman" w:hAnsi="Times New Roman" w:cs="Times New Roman"/>
          <w:b/>
        </w:rPr>
        <w:tab/>
        <w:t xml:space="preserve">    </w:t>
      </w:r>
      <w:r w:rsidR="0056330A">
        <w:rPr>
          <w:rFonts w:ascii="Times New Roman" w:hAnsi="Times New Roman" w:cs="Times New Roman"/>
          <w:b/>
        </w:rPr>
        <w:tab/>
      </w:r>
    </w:p>
    <w:p w14:paraId="43C605B8" w14:textId="18103240" w:rsidR="00381FBD" w:rsidRDefault="00F05074" w:rsidP="00355578">
      <w:pPr>
        <w:ind w:right="-360"/>
        <w:rPr>
          <w:rFonts w:ascii="Times New Roman" w:hAnsi="Times New Roman" w:cs="Times New Roman"/>
          <w:b/>
        </w:rPr>
      </w:pPr>
      <w:proofErr w:type="spellStart"/>
      <w:r w:rsidRPr="00F05074">
        <w:rPr>
          <w:rFonts w:ascii="Times New Roman" w:hAnsi="Times New Roman" w:cs="Times New Roman"/>
          <w:b/>
        </w:rPr>
        <w:t>Lexile</w:t>
      </w:r>
      <w:proofErr w:type="spellEnd"/>
      <w:r w:rsidRPr="005849C1">
        <w:rPr>
          <w:rFonts w:ascii="Times New Roman" w:hAnsi="Times New Roman" w:cs="Times New Roman"/>
          <w:b/>
        </w:rPr>
        <w:t xml:space="preserve">: </w:t>
      </w:r>
      <w:r w:rsidRPr="00D121EE">
        <w:rPr>
          <w:rFonts w:ascii="Times New Roman" w:hAnsi="Times New Roman" w:cs="Times New Roman"/>
        </w:rPr>
        <w:t>1250</w:t>
      </w:r>
      <w:r w:rsidR="00273304" w:rsidRPr="00EA6198">
        <w:rPr>
          <w:rFonts w:ascii="Times New Roman" w:hAnsi="Times New Roman" w:cs="Times New Roman"/>
          <w:b/>
        </w:rPr>
        <w:tab/>
      </w:r>
      <w:r w:rsidR="00273304" w:rsidRPr="004044ED">
        <w:rPr>
          <w:rFonts w:ascii="Times New Roman" w:hAnsi="Times New Roman" w:cs="Times New Roman"/>
          <w:b/>
        </w:rPr>
        <w:t xml:space="preserve"> </w:t>
      </w:r>
      <w:r w:rsidR="00273304" w:rsidRPr="004044ED">
        <w:rPr>
          <w:rFonts w:ascii="Times New Roman" w:hAnsi="Times New Roman" w:cs="Times New Roman"/>
          <w:b/>
        </w:rPr>
        <w:tab/>
      </w:r>
    </w:p>
    <w:p w14:paraId="71093D96" w14:textId="1ED63033" w:rsidR="00273304" w:rsidRDefault="00273304" w:rsidP="00355578">
      <w:pPr>
        <w:ind w:right="-360"/>
        <w:rPr>
          <w:rFonts w:ascii="Times New Roman" w:hAnsi="Times New Roman" w:cs="Times New Roman"/>
          <w:b/>
          <w:u w:val="single"/>
        </w:rPr>
      </w:pPr>
      <w:r w:rsidRPr="004044ED">
        <w:rPr>
          <w:rFonts w:ascii="Times New Roman" w:hAnsi="Times New Roman" w:cs="Times New Roman"/>
          <w:b/>
        </w:rPr>
        <w:t xml:space="preserve">Type of Text (Literary/Informational): </w:t>
      </w:r>
      <w:r w:rsidR="00FA1D1B" w:rsidRPr="00D121EE">
        <w:rPr>
          <w:rFonts w:ascii="Times New Roman" w:hAnsi="Times New Roman" w:cs="Times New Roman"/>
        </w:rPr>
        <w:t>Informationa</w:t>
      </w:r>
      <w:r w:rsidR="00355578" w:rsidRPr="00D121EE">
        <w:rPr>
          <w:rFonts w:ascii="Times New Roman" w:hAnsi="Times New Roman" w:cs="Times New Roman"/>
        </w:rPr>
        <w:t>l</w:t>
      </w:r>
    </w:p>
    <w:p w14:paraId="0A8C9FF4" w14:textId="77777777" w:rsidR="00FA1D1B" w:rsidRPr="004044ED" w:rsidRDefault="00FA1D1B" w:rsidP="00273304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8012"/>
        <w:gridCol w:w="900"/>
        <w:gridCol w:w="900"/>
        <w:gridCol w:w="810"/>
        <w:gridCol w:w="900"/>
      </w:tblGrid>
      <w:tr w:rsidR="00273304" w:rsidRPr="004044ED" w14:paraId="0A24D0C6" w14:textId="77777777" w:rsidTr="002B5506">
        <w:trPr>
          <w:trHeight w:val="386"/>
        </w:trPr>
        <w:tc>
          <w:tcPr>
            <w:tcW w:w="1726" w:type="dxa"/>
            <w:vMerge w:val="restart"/>
            <w:vAlign w:val="center"/>
          </w:tcPr>
          <w:p w14:paraId="4FE0FBE0" w14:textId="77777777" w:rsidR="00273304" w:rsidRPr="004044ED" w:rsidRDefault="00273304" w:rsidP="002B5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8012" w:type="dxa"/>
            <w:vMerge w:val="restart"/>
            <w:vAlign w:val="center"/>
          </w:tcPr>
          <w:p w14:paraId="052BAEF9" w14:textId="77777777" w:rsidR="00273304" w:rsidRPr="004044ED" w:rsidRDefault="00273304" w:rsidP="002B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>Notes and comments on text, support for placement in this band</w:t>
            </w:r>
          </w:p>
        </w:tc>
        <w:tc>
          <w:tcPr>
            <w:tcW w:w="3510" w:type="dxa"/>
            <w:gridSpan w:val="4"/>
            <w:vAlign w:val="center"/>
          </w:tcPr>
          <w:p w14:paraId="77E43DD3" w14:textId="77777777" w:rsidR="00273304" w:rsidRPr="004044ED" w:rsidRDefault="00273304" w:rsidP="002B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>Where to place within the level?</w:t>
            </w:r>
          </w:p>
        </w:tc>
      </w:tr>
      <w:tr w:rsidR="00273304" w:rsidRPr="004044ED" w14:paraId="6ED99E8F" w14:textId="77777777" w:rsidTr="002B5506">
        <w:tc>
          <w:tcPr>
            <w:tcW w:w="1726" w:type="dxa"/>
            <w:vMerge/>
          </w:tcPr>
          <w:p w14:paraId="4169FEFE" w14:textId="77777777" w:rsidR="00273304" w:rsidRPr="004044ED" w:rsidRDefault="00273304" w:rsidP="002B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2" w:type="dxa"/>
            <w:vMerge/>
          </w:tcPr>
          <w:p w14:paraId="1A681F8E" w14:textId="77777777" w:rsidR="00273304" w:rsidRPr="004044ED" w:rsidRDefault="00273304" w:rsidP="002B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278F56CA" w14:textId="77777777" w:rsidR="00273304" w:rsidRPr="004044ED" w:rsidRDefault="00273304" w:rsidP="002B55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Beginning </w:t>
            </w:r>
          </w:p>
          <w:p w14:paraId="410152CF" w14:textId="77777777" w:rsidR="00273304" w:rsidRPr="004044ED" w:rsidRDefault="00273304" w:rsidP="002B55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>of Level</w:t>
            </w:r>
          </w:p>
        </w:tc>
        <w:tc>
          <w:tcPr>
            <w:tcW w:w="900" w:type="dxa"/>
          </w:tcPr>
          <w:p w14:paraId="6AD2975A" w14:textId="77777777" w:rsidR="00273304" w:rsidRPr="004044ED" w:rsidRDefault="00273304" w:rsidP="002B55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>Middle of Level</w:t>
            </w:r>
          </w:p>
        </w:tc>
        <w:tc>
          <w:tcPr>
            <w:tcW w:w="810" w:type="dxa"/>
          </w:tcPr>
          <w:p w14:paraId="2C0554D4" w14:textId="77777777" w:rsidR="00273304" w:rsidRPr="004044ED" w:rsidRDefault="00273304" w:rsidP="002B55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>Top of Level</w:t>
            </w:r>
          </w:p>
        </w:tc>
        <w:tc>
          <w:tcPr>
            <w:tcW w:w="900" w:type="dxa"/>
          </w:tcPr>
          <w:p w14:paraId="639409AD" w14:textId="68C29AF8" w:rsidR="00273304" w:rsidRPr="004044ED" w:rsidRDefault="00273304" w:rsidP="002B5506">
            <w:pPr>
              <w:ind w:left="-108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NOT </w:t>
            </w:r>
            <w:r w:rsidR="00417063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uited </w:t>
            </w:r>
          </w:p>
          <w:p w14:paraId="414428AF" w14:textId="0CC011BC" w:rsidR="00273304" w:rsidRPr="004044ED" w:rsidRDefault="00273304" w:rsidP="002B5506">
            <w:pPr>
              <w:ind w:left="-108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 </w:t>
            </w:r>
            <w:r w:rsidR="00417063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>evel</w:t>
            </w:r>
          </w:p>
        </w:tc>
      </w:tr>
      <w:tr w:rsidR="00273304" w:rsidRPr="004044ED" w14:paraId="185201E0" w14:textId="77777777" w:rsidTr="002B5506">
        <w:trPr>
          <w:trHeight w:val="1133"/>
        </w:trPr>
        <w:tc>
          <w:tcPr>
            <w:tcW w:w="1726" w:type="dxa"/>
            <w:vAlign w:val="center"/>
          </w:tcPr>
          <w:p w14:paraId="2DA4BDC0" w14:textId="23842953" w:rsidR="00273304" w:rsidRPr="004044ED" w:rsidRDefault="00273304" w:rsidP="00BC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>Structure</w:t>
            </w:r>
            <w:r w:rsidRPr="00404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12" w:type="dxa"/>
            <w:vAlign w:val="center"/>
          </w:tcPr>
          <w:p w14:paraId="24103483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CBB3D30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6272BBC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7C5A835" w14:textId="6AAA2E81" w:rsidR="00273304" w:rsidRPr="004044ED" w:rsidRDefault="006B6549" w:rsidP="002B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37760" behindDoc="0" locked="0" layoutInCell="1" allowOverlap="1" wp14:anchorId="7EE6ACF3" wp14:editId="23BED2D0">
                      <wp:simplePos x="0" y="0"/>
                      <wp:positionH relativeFrom="column">
                        <wp:posOffset>8431529</wp:posOffset>
                      </wp:positionH>
                      <wp:positionV relativeFrom="paragraph">
                        <wp:posOffset>5481955</wp:posOffset>
                      </wp:positionV>
                      <wp:extent cx="0" cy="295275"/>
                      <wp:effectExtent l="95250" t="0" r="57150" b="66675"/>
                      <wp:wrapNone/>
                      <wp:docPr id="40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63.9pt;margin-top:431.65pt;width:0;height:23.25pt;z-index:25163776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/g9AEAAN8DAAAOAAAAZHJzL2Uyb0RvYy54bWysU02P0zAQvSPxHyzf2aTVlt2Nmq6gpVwW&#10;tlLhB0wdJ7Hwl8amaf89Yyctu3BDXCx7xvNm3vPz8vFkNDtKDMrZms9uSs6kFa5Rtqv592/bd/ec&#10;hQi2Ae2srPlZBv64evtmOfhKzl3vdCOREYgN1eBr3sfoq6IIopcGwo3z0lKydWgg0hG7okEYCN3o&#10;Yl6W74vBYePRCRkCRTdjkq8yfttKEZ/bNsjIdM1ptphXzOshrcVqCVWH4HslpjHgH6YwoCw1vUJt&#10;IAL7ieovKKMEuuDaeCOcKVzbKiEzB2IzK/9gs+/By8yFxAn+KlP4f7Di63GHTDU1vyV5LBh6o31E&#10;UF0f2QdEN7C1s5Z0dMjuklyDDxVVre0OE2Fxsnv/5MSPQLniVTIdgh+vnVo06ToxZqcs//kqvzxF&#10;JsagoOj8YTG/W6RWBVSXOo8hfpbOsLSpeZhGvM42y+rD8SnEsfBSkJpat1VaUxwqbdlQc+qw4EwA&#10;Ga7VEGlrPEkQbMcZ6I6cLCJmxOC0alJ1Kg7YHdYa2RHITbfb+9nHzXiph0aO0YdFWU6uChC/uGYM&#10;z8pLnDhNMJnfK/w08wZCP9bk1GjQCEp/sg2LZ0/vA+lZJn20TYPJ7PSJ+2/Z0+7gmvMOL29DLspt&#10;J8cnm7480/7lv1z9AgAA//8DAFBLAwQUAAYACAAAACEAVlEVL+EAAAANAQAADwAAAGRycy9kb3du&#10;cmV2LnhtbEyPzWrDMBCE74W+g9hCb438A67jWA6hEMihhcYtNEfF2lhOrZWxlMR9+yr0kB5nZ5j5&#10;tlxOpmdnHF1nSUA8i4AhNVZ11Ar4/Fg/5cCcl6RkbwkF/KCDZXV/V8pC2Qtt8Vz7loUScoUUoL0f&#10;Cs5do9FIN7MDUvAOdjTSBzm2XI3yEspNz5MoyriRHYUFLQd80dh81ycj4GsTZ3G90yv06+Pb63uy&#10;k9vjRojHh2m1AOZx8rcwXPEDOlSBaW9PpBzrg06T58DuBeRZmgK7Rv5OewHzaJ4Dr0r+/4vqFwAA&#10;//8DAFBLAQItABQABgAIAAAAIQC2gziS/gAAAOEBAAATAAAAAAAAAAAAAAAAAAAAAABbQ29udGVu&#10;dF9UeXBlc10ueG1sUEsBAi0AFAAGAAgAAAAhADj9If/WAAAAlAEAAAsAAAAAAAAAAAAAAAAALwEA&#10;AF9yZWxzLy5yZWxzUEsBAi0AFAAGAAgAAAAhADky3+D0AQAA3wMAAA4AAAAAAAAAAAAAAAAALgIA&#10;AGRycy9lMm9Eb2MueG1sUEsBAi0AFAAGAAgAAAAhAFZRFS/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38784" behindDoc="0" locked="0" layoutInCell="1" allowOverlap="1" wp14:anchorId="7285E1AE" wp14:editId="3080ECBD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39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3878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X39AEAAN8DAAAOAAAAZHJzL2Uyb0RvYy54bWysU8GO0zAQvSPxD5bvNGmhsI2arqBluSxQ&#10;qfABU9tJLBzbGpum/XvGTlp24Ya4WPaM58285+f1/bk37KQwaGdrPp+VnCkrnNS2rfn3bw+v7jgL&#10;EawE46yq+UUFfr95+WI9+EotXOeMVMgIxIZq8DXvYvRVUQTRqR7CzHllKdk47CHSEdtCIgyE3pti&#10;UZZvi8Gh9OiECoGiuzHJNxm/aZSIX5smqMhMzWm2mFfM6zGtxWYNVYvgOy2mMeAfpuhBW2p6g9pB&#10;BPYT9V9QvRbogmviTLi+cE2jhcociM28/IPNoQOvMhcSJ/ibTOH/wYovpz0yLWv+esWZhZ7e6BAR&#10;dNtF9h7RDWzrrCUdHbJFkmvwoaKqrd1jIizO9uAfnfgRKFc8S6ZD8OO1c4N9uk6M2TnLf7nJr86R&#10;iTEoKLpYLRfvlqlVAdW1zmOIn5TrWdrUPEwj3mabZ/Xh9BjiWHgtSE2te9DGUBwqY9lQc+qw5EwA&#10;Ga4xEGnbe5Ig2JYzMC05WUTMiMEZLVN1Kg7YHrcG2QnITW8e7uYfduOlDqQao6tlWU6uChA/OzmG&#10;5+U1TpwmmMzvGX6aeQehG2tyajRoBG0+WsnixdP7QHqWSR9j02AqO33i/lv2tDs6ednj9W3IRbnt&#10;5Phk06dn2j/9l5tf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Ccgtff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39808" behindDoc="0" locked="0" layoutInCell="1" allowOverlap="1" wp14:anchorId="152FD6B6" wp14:editId="17728878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38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3980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1J9AEAAN8DAAAOAAAAZHJzL2Uyb0RvYy54bWysU8GO0zAQvSPxD5bvNGmhsBs1XUFLuSxQ&#10;qfABU9tJLBzbGpum/XvGTlp24Ya4RPaM5828Ny+rh3Nv2Elh0M7WfD4rOVNWOKltW/Pv33av7jgL&#10;EawE46yq+UUF/rB++WI1+EotXOeMVMgIxIZq8DXvYvRVUQTRqR7CzHllKdk47CHSFdtCIgyE3pti&#10;UZZvi8Gh9OiECoGi2zHJ1xm/aZSIX5smqMhMzWm2mL+Yv8f0LdYrqFoE32kxjQH/MEUP2lLTG9QW&#10;IrCfqP+C6rVAF1wTZ8L1hWsaLVTmQGzm5R9sDh14lbmQOMHfZAr/D1Z8Oe2RaVnz17QpCz3t6BAR&#10;dNtF9h7RDWzjrCUdHbJFkmvwoaKqjd1jIizO9uAfnfgRKFc8S6ZL8OOzc4N9ek6M2TnLf7nJr86R&#10;iTEoKLq4Xy7eLVOrAqprnccQPynXs3SoeZhGvM02z+rD6THEsfBakJpat9PGUBwqY9lQc+qw5EwA&#10;Ga4xEOnYe5Ig2JYzMC05WUTMiMEZLVN1Kg7YHjcG2QnITW92d/MP2/FRB1KN0ftlWU6uChA/OzmG&#10;5+U1TpwmmMzvGX6aeQuhG2tyajRoBG0+WsnixdN+IK1l0sfYNJjKTp+4/5Y9nY5OXvZ43Q25KLed&#10;HJ9s+vRO56f/5foX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AuSrUn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40832" behindDoc="0" locked="0" layoutInCell="1" allowOverlap="1" wp14:anchorId="674CB964" wp14:editId="23021AF9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37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4083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Y19AEAAN8DAAAOAAAAZHJzL2Uyb0RvYy54bWysU02P0zAQvSPxHyzfadJC2d2o6Qpalsuy&#10;VCr8gKnjJBb+ksc07b9n7KRlF26Ii2XPeN7Me35e3Z+MZkcZUDlb8/ms5Exa4Rplu5p///bw5pYz&#10;jGAb0M7Kmp8l8vv161erwVdy4XqnGxkYgVisBl/zPkZfFQWKXhrAmfPSUrJ1wUCkY+iKJsBA6EYX&#10;i7J8XwwuND44IREpuh2TfJ3x21aK+LVtUUama06zxbyGvB7SWqxXUHUBfK/ENAb8wxQGlKWmV6gt&#10;RGA/g/oLyigRHLo2zoQzhWtbJWTmQGzm5R9s9j14mbmQOOivMuH/gxVPx11gqqn52xvOLBh6o30M&#10;oLo+sg8huIFtnLWkowtskeQaPFZUtbG7kAiLk937Ryd+IOWKF8l0QD9eO7XBpOvEmJ2y/Oer/PIU&#10;mRiDgqKLu+XiZplaFVBd6nzA+Fk6w9Km5jiNeJ1tntWH4yPGsfBSkJpa96C0pjhU2rKh5tRhyZkA&#10;MlyrIdLWeJIAbccZ6I6cLGLIiOi0alJ1KsbQHTY6sCOQm9493M4/bsdLPTRyjN4ty3JyFUL84pox&#10;PC8vceI0wWR+L/DTzFvAfqzJqdGgEZT+ZBsWz57eB9KzTPpomwaT2ekT99+yp93BNedduLwNuSi3&#10;nRyfbPr8TPvn/3L9Cw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OoCljX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34D2DC16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04" w:rsidRPr="004044ED" w14:paraId="3FA17E42" w14:textId="77777777" w:rsidTr="002B5506">
        <w:trPr>
          <w:trHeight w:val="1169"/>
        </w:trPr>
        <w:tc>
          <w:tcPr>
            <w:tcW w:w="1726" w:type="dxa"/>
            <w:vAlign w:val="center"/>
          </w:tcPr>
          <w:p w14:paraId="1D1EA59A" w14:textId="2032131F" w:rsidR="00273304" w:rsidRPr="004044ED" w:rsidRDefault="00273304" w:rsidP="00BC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>Language Clarity and Conventions</w:t>
            </w:r>
            <w:r w:rsidRPr="004044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012" w:type="dxa"/>
            <w:vAlign w:val="center"/>
          </w:tcPr>
          <w:p w14:paraId="3BC3B367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C64192" w14:textId="38592B35" w:rsidR="00273304" w:rsidRPr="004044ED" w:rsidRDefault="006B6549" w:rsidP="002B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41856" behindDoc="0" locked="0" layoutInCell="1" allowOverlap="1" wp14:anchorId="057110CA" wp14:editId="45786F78">
                      <wp:simplePos x="0" y="0"/>
                      <wp:positionH relativeFrom="column">
                        <wp:posOffset>8431529</wp:posOffset>
                      </wp:positionH>
                      <wp:positionV relativeFrom="paragraph">
                        <wp:posOffset>5481955</wp:posOffset>
                      </wp:positionV>
                      <wp:extent cx="0" cy="295275"/>
                      <wp:effectExtent l="95250" t="0" r="57150" b="66675"/>
                      <wp:wrapNone/>
                      <wp:docPr id="36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663.9pt;margin-top:431.65pt;width:0;height:23.25pt;z-index:25164185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1N9AEAAN8DAAAOAAAAZHJzL2Uyb0RvYy54bWysU9uO0zAQfUfiHyy/06SF7iVquoKW8rJA&#10;pYUPmDpOYuGbPKZp/56xk5ZdeEO8WPaM58yc4+PVw8lodpQBlbM1n89KzqQVrlG2q/n3b7s3d5xh&#10;BNuAdlbW/CyRP6xfv1oNvpIL1zvdyMAIxGI1+Jr3MfqqKFD00gDOnJeWkq0LBiIdQ1c0AQZCN7pY&#10;lOVNMbjQ+OCERKTodkzydcZvWyni17ZFGZmuOc0W8xryekhrsV5B1QXwvRLTGPAPUxhQlppeobYQ&#10;gf0M6i8oo0Rw6No4E84Urm2VkJkDsZmXf7B56sHLzIXEQX+VCf8frPhy3Aemmpq/veHMgqE3eooB&#10;VNdH9j4EN7CNs5Z0dIHdJrkGjxVVbew+JMLiZJ/8oxM/kHLFi2Q6oB+vndpg0nVizE5Z/vNVfnmK&#10;TIxBQdHF/XJxu0ytCqgudT5g/CSdYWlTc5xGvM42z+rD8RHjWHgpSE2t2ymtKQ6VtmyoOXVYciaA&#10;DNdqiLQ1niRA23EGuiMnixgyIjqtmlSdijF0h40O7Ajkpne7u/mH7Xiph0aO0ftlWU6uQoifXTOG&#10;5+UlTpwmmMzvBX6aeQvYjzU5NRo0gtIfbcPi2dP7QHqWSR9t02AyO33i/lv2tDu45rwPl7chF+W2&#10;k+OTTZ+faf/8X65/AQAA//8DAFBLAwQUAAYACAAAACEAVlEVL+EAAAANAQAADwAAAGRycy9kb3du&#10;cmV2LnhtbEyPzWrDMBCE74W+g9hCb438A67jWA6hEMihhcYtNEfF2lhOrZWxlMR9+yr0kB5nZ5j5&#10;tlxOpmdnHF1nSUA8i4AhNVZ11Ar4/Fg/5cCcl6RkbwkF/KCDZXV/V8pC2Qtt8Vz7loUScoUUoL0f&#10;Cs5do9FIN7MDUvAOdjTSBzm2XI3yEspNz5MoyriRHYUFLQd80dh81ycj4GsTZ3G90yv06+Pb63uy&#10;k9vjRojHh2m1AOZx8rcwXPEDOlSBaW9PpBzrg06T58DuBeRZmgK7Rv5OewHzaJ4Dr0r+/4vqFwAA&#10;//8DAFBLAQItABQABgAIAAAAIQC2gziS/gAAAOEBAAATAAAAAAAAAAAAAAAAAAAAAABbQ29udGVu&#10;dF9UeXBlc10ueG1sUEsBAi0AFAAGAAgAAAAhADj9If/WAAAAlAEAAAsAAAAAAAAAAAAAAAAALwEA&#10;AF9yZWxzLy5yZWxzUEsBAi0AFAAGAAgAAAAhAOTfXU30AQAA3wMAAA4AAAAAAAAAAAAAAAAALgIA&#10;AGRycy9lMm9Eb2MueG1sUEsBAi0AFAAGAAgAAAAhAFZRFS/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42880" behindDoc="0" locked="0" layoutInCell="1" allowOverlap="1" wp14:anchorId="5D9DD898" wp14:editId="203915DA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35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4288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aS8wEAAN8DAAAOAAAAZHJzL2Uyb0RvYy54bWysU8GO0zAQvSPxD5bvNGmhsBs1XUFLuSxQ&#10;qfABU9tJLBzbGpum/XvGTlp24Ya4WPaM58285+fVw7k37KQwaGdrPp+VnCkrnNS2rfn3b7tXd5yF&#10;CFaCcVbV/KICf1i/fLEafKUWrnNGKmQEYkM1+Jp3MfqqKILoVA9h5ryylGwc9hDpiG0hEQZC702x&#10;KMu3xeBQenRChUDR7Zjk64zfNErEr00TVGSm5jRbzCvm9ZjWYr2CqkXwnRbTGPAPU/SgLTW9QW0h&#10;AvuJ+i+oXgt0wTVxJlxfuKbRQmUOxGZe/sHm0IFXmQuJE/xNpvD/YMWX0x6ZljV/veTMQk9vdIgI&#10;uu0ie4/oBrZx1pKODtkiyTX4UFHVxu4xERZne/CPTvwIlCueJdMh+PHaucE+XSfG7Jzlv9zkV+fI&#10;xBgUFF3cLxfvlqlVAdW1zmOIn5TrWdrUPEwj3mabZ/Xh9BjiWHgtSE2t22ljKA6VsWyoOXUgtgLI&#10;cI2BSNvekwTBtpyBacnJImJGDM5omapTccD2uDHITkBuerO7m3/Yjpc6kGqM3i/LcnJVgPjZyTE8&#10;L69x4jTBZH7P8NPMWwjdWJNTo0EjaPPRShYvnt4H0rNM+hibBlPZ6RP337Kn3dHJyx6vb0Muym0n&#10;xyebPj3T/um/XP8C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82DWkvMBAADf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43904" behindDoc="0" locked="0" layoutInCell="1" allowOverlap="1" wp14:anchorId="0B8B1670" wp14:editId="75BFAD50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34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4390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4s9AEAAN8DAAAOAAAAZHJzL2Uyb0RvYy54bWysU02P0zAQvSPxHyzfadKyhd2o6Qpalsuy&#10;VCr8gKnjJBb+ksc07b9n7KRlF26Ii2XPeN7Me35e3Z+MZkcZUDlb8/ms5Exa4Rplu5p///bw5pYz&#10;jGAb0M7Kmp8l8vv161erwVdy4XqnGxkYgVisBl/zPkZfFQWKXhrAmfPSUrJ1wUCkY+iKJsBA6EYX&#10;i7J8VwwuND44IREpuh2TfJ3x21aK+LVtUUama06zxbyGvB7SWqxXUHUBfK/ENAb8wxQGlKWmV6gt&#10;RGA/g/oLyigRHLo2zoQzhWtbJWTmQGzm5R9s9j14mbmQOOivMuH/gxVPx11gqqn52xvOLBh6o30M&#10;oLo+sg8huIFtnLWkowtskeQaPFZUtbG7kAiLk937Ryd+IOWKF8l0QD9eO7XBpOvEmJ2y/Oer/PIU&#10;mRiDgqKLu+Xi/TK1KqC61PmA8bN0hqVNzXEa8TrbPKsPx0eMY+GlIDW17kFpTXGotGVDzanDkjMB&#10;ZLhWQ6St8SQB2o4z0B05WcSQEdFp1aTqVIyhO2x0YEcgN9083M4/bsdLPTRyjN4ty3JyFUL84pox&#10;PC8vceI0wWR+L/DTzFvAfqzJqdGgEZT+ZBsWz57eB9KzTPpomwaT2ekT99+yp93BNedduLwNuSi3&#10;nRyfbPr8TPvn/3L9Cw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N/Sziz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44928" behindDoc="0" locked="0" layoutInCell="1" allowOverlap="1" wp14:anchorId="71E88AA5" wp14:editId="1B2827C0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33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4492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eg9QEAAN8DAAAOAAAAZHJzL2Uyb0RvYy54bWysU8GO0zAQvSPxD5bvNGmXwm7UdAUty2VZ&#10;KhU+YGo7iYVjW2PTtH/P2EnLLtwQF8ue8byZ9/y8uj/1hh0VBu1szeezkjNlhZPatjX//u3hzS1n&#10;IYKVYJxVNT+rwO/Xr1+tBl+pheuckQoZgdhQDb7mXYy+KoogOtVDmDmvLCUbhz1EOmJbSISB0HtT&#10;LMryXTE4lB6dUCFQdDsm+TrjN40S8WvTBBWZqTnNFvOKeT2ktVivoGoRfKfFNAb8wxQ9aEtNr1Bb&#10;iMB+ov4LqtcCXXBNnAnXF65ptFCZA7GZl3+w2XfgVeZC4gR/lSn8P1jxdNwh07LmNzecWejpjfYR&#10;QbddZB8Q3cA2zlrS0SFbJLkGHyqq2tgdJsLiZPf+0YkfgXLFi2Q6BD9eOzXYp+vEmJ2y/Oer/OoU&#10;mRiDgqKLu+Xi/TK1KqC61HkM8bNyPUubmodpxOts86w+HB9DHAsvBampdQ/aGIpDZSwbak4dlpwJ&#10;IMM1BiJte08SBNtyBqYlJ4uIGTE4o2WqTsUB28PGIDsCuentw+3843a81IFUY/RuWZaTqwLEL06O&#10;4Xl5iROnCSbze4GfZt5C6MaanBoNGkGbT1ayePb0PpCeZdLH2DSYyk6fuP+WPe0OTp53eHkbclFu&#10;Ozk+2fT5mfbP/+X6FwAAAP//AwBQSwMEFAAGAAgAAAAhAGADet3hAAAADQEAAA8AAABkcnMvZG93&#10;bnJldi54bWxMj0FLw0AQhe+C/2EZwZvdJDWhxGxKEQo9KNgo2OM0Oyap2d2Q3bbx3zvFQz2+Nx9v&#10;3iuWk+nFiUbfOasgnkUgyNZOd7ZR8PG+fliA8AGtxt5ZUvBDHpbl7U2BuXZnu6VTFRrBIdbnqKAN&#10;Ycil9HVLBv3MDWT59uVGg4Hl2Eg94pnDTS+TKMqkwc7yhxYHem6p/q6ORsHnJs7iateuKKwPry9v&#10;yQ63h41S93fT6glEoClcYbjU5+pQcqe9O1rtRc86eUznzCqYR4sMxAX5s/ZspWkMsizk/xXlLwAA&#10;AP//AwBQSwECLQAUAAYACAAAACEAtoM4kv4AAADhAQAAEwAAAAAAAAAAAAAAAAAAAAAAW0NvbnRl&#10;bnRfVHlwZXNdLnhtbFBLAQItABQABgAIAAAAIQA4/SH/1gAAAJQBAAALAAAAAAAAAAAAAAAAAC8B&#10;AABfcmVscy8ucmVsc1BLAQItABQABgAIAAAAIQCZwGeg9QEAAN8DAAAOAAAAAAAAAAAAAAAAAC4C&#10;AABkcnMvZTJvRG9jLnhtbFBLAQItABQABgAIAAAAIQBgA3rd4QAAAA0BAAAPAAAAAAAAAAAAAAAA&#10;AE8EAABkcnMvZG93bnJldi54bWxQSwUGAAAAAAQABADzAAAAX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00" w:type="dxa"/>
            <w:vAlign w:val="center"/>
          </w:tcPr>
          <w:p w14:paraId="19CE5F00" w14:textId="77777777" w:rsidR="00273304" w:rsidRPr="004044ED" w:rsidRDefault="00273304" w:rsidP="002B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1F3820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B8F525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04" w:rsidRPr="004044ED" w14:paraId="4D92D11B" w14:textId="77777777" w:rsidTr="002B5506">
        <w:trPr>
          <w:trHeight w:val="1151"/>
        </w:trPr>
        <w:tc>
          <w:tcPr>
            <w:tcW w:w="1726" w:type="dxa"/>
            <w:vAlign w:val="center"/>
          </w:tcPr>
          <w:p w14:paraId="31758072" w14:textId="77777777" w:rsidR="00273304" w:rsidRPr="004044ED" w:rsidRDefault="00273304" w:rsidP="002B5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Knowledge Demands </w:t>
            </w:r>
          </w:p>
          <w:p w14:paraId="03CD606C" w14:textId="3C14480E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vAlign w:val="center"/>
          </w:tcPr>
          <w:p w14:paraId="78F8BBE3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4CFD8E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9A827CD" w14:textId="34F77320" w:rsidR="00273304" w:rsidRPr="004044ED" w:rsidRDefault="006B6549" w:rsidP="002B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45952" behindDoc="0" locked="0" layoutInCell="1" allowOverlap="1" wp14:anchorId="011BD27B" wp14:editId="1EC98B73">
                      <wp:simplePos x="0" y="0"/>
                      <wp:positionH relativeFrom="column">
                        <wp:posOffset>8431529</wp:posOffset>
                      </wp:positionH>
                      <wp:positionV relativeFrom="paragraph">
                        <wp:posOffset>5481955</wp:posOffset>
                      </wp:positionV>
                      <wp:extent cx="0" cy="295275"/>
                      <wp:effectExtent l="95250" t="0" r="57150" b="66675"/>
                      <wp:wrapNone/>
                      <wp:docPr id="32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663.9pt;margin-top:431.65pt;width:0;height:23.25pt;z-index:25164595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zY9AEAAN8DAAAOAAAAZHJzL2Uyb0RvYy54bWysU02P0zAQvSPxHyzfadJC2d2o6Qpalsuy&#10;VCr8gKnjJBb+ksc07b9n7KRlF26Ii2XPeN7Me35e3Z+MZkcZUDlb8/ms5Exa4Rplu5p///bw5pYz&#10;jGAb0M7Kmp8l8vv161erwVdy4XqnGxkYgVisBl/zPkZfFQWKXhrAmfPSUrJ1wUCkY+iKJsBA6EYX&#10;i7J8XwwuND44IREpuh2TfJ3x21aK+LVtUUama06zxbyGvB7SWqxXUHUBfK/ENAb8wxQGlKWmV6gt&#10;RGA/g/oLyigRHLo2zoQzhWtbJWTmQGzm5R9s9j14mbmQOOivMuH/gxVPx11gqqn52wVnFgy90T4G&#10;UF0f2YcQ3MA2zlrS0QV2k+QaPFZUtbG7kAiLk937Ryd+IOWKF8l0QD9eO7XBpOvEmJ2y/Oer/PIU&#10;mRiDgqKLu+XiZplaFVBd6nzA+Fk6w9Km5jiNeJ1tntWH4yPGsfBSkJpa96C0pjhU2rKh5tRhyZkA&#10;MlyrIdLWeJIAbccZ6I6cLGLIiOi0alJ1KsbQHTY6sCOQm9493M4/bsdLPTRyjN4ty3JyFUL84pox&#10;PC8vceI0wWR+L/DTzFvAfqzJqdGgEZT+ZBsWz57eB9KzTPpomwaT2ekT99+yp93BNedduLwNuSi3&#10;nRyfbPr8TPvn/3L9CwAA//8DAFBLAwQUAAYACAAAACEAVlEVL+EAAAANAQAADwAAAGRycy9kb3du&#10;cmV2LnhtbEyPzWrDMBCE74W+g9hCb438A67jWA6hEMihhcYtNEfF2lhOrZWxlMR9+yr0kB5nZ5j5&#10;tlxOpmdnHF1nSUA8i4AhNVZ11Ar4/Fg/5cCcl6RkbwkF/KCDZXV/V8pC2Qtt8Vz7loUScoUUoL0f&#10;Cs5do9FIN7MDUvAOdjTSBzm2XI3yEspNz5MoyriRHYUFLQd80dh81ycj4GsTZ3G90yv06+Pb63uy&#10;k9vjRojHh2m1AOZx8rcwXPEDOlSBaW9PpBzrg06T58DuBeRZmgK7Rv5OewHzaJ4Dr0r+/4vqFwAA&#10;//8DAFBLAQItABQABgAIAAAAIQC2gziS/gAAAOEBAAATAAAAAAAAAAAAAAAAAAAAAABbQ29udGVu&#10;dF9UeXBlc10ueG1sUEsBAi0AFAAGAAgAAAAhADj9If/WAAAAlAEAAAsAAAAAAAAAAAAAAAAALwEA&#10;AF9yZWxzLy5yZWxzUEsBAi0AFAAGAAgAAAAhAJcdrNj0AQAA3wMAAA4AAAAAAAAAAAAAAAAALgIA&#10;AGRycy9lMm9Eb2MueG1sUEsBAi0AFAAGAAgAAAAhAFZRFS/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46976" behindDoc="0" locked="0" layoutInCell="1" allowOverlap="1" wp14:anchorId="236679F3" wp14:editId="06E5C289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3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4697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cH9AEAAN8DAAAOAAAAZHJzL2Uyb0RvYy54bWysU02P0zAQvSPxHyzfaT6gsBs1XUFLuSxQ&#10;qfADpo6TWDi2NTZN++8ZO2nZhRviYtkznjfznp9XD+dBs5NEr6ypebHIOZNG2EaZrubfv+1e3XHm&#10;A5gGtDWy5hfp+cP65YvV6CpZ2t7qRiIjEOOr0dW8D8FVWeZFLwfwC+ukoWRrcYBAR+yyBmEk9EFn&#10;ZZ6/zUaLjUMrpPcU3U5Jvk74bStF+Nq2Xgama06zhbRiWo9xzdYrqDoE1ysxjwH/MMUAylDTG9QW&#10;ArCfqP6CGpRA620bFsIOmW1bJWTiQGyK/A82hx6cTFxIHO9uMvn/Byu+nPbIVFPz1wVnBgZ6o0NA&#10;UF0f2HtEO7KNNYZ0tMjKKNfofEVVG7PHSFiczcE9WvHDUy57lowH76Zr5xaHeJ0Ys3OS/3KTX54D&#10;E1NQULS8X5bvlrFVBtW1zqEPn6QdWNzU3M8j3mYrkvpwevRhKrwWxKbG7pTWFIdKGzbWnDosORNA&#10;hms1BNoOjiTwpuMMdEdOFgETordaNbE6FnvsjhuN7ATkpje7u+LDdrrUQyOn6P0yz2dXeQifbTOF&#10;i/waJ04zTOL3DD/OvAXfTzUpNRk0gNIfTcPCxdH7QHyWWR9t4mAyOX3m/lv2uDva5rLH69uQi1Lb&#10;2fHRpk/PtH/6L9e/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ICiJwf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48000" behindDoc="0" locked="0" layoutInCell="1" allowOverlap="1" wp14:anchorId="2D611AC6" wp14:editId="6CA0A36E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3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4800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+58wEAAN8DAAAOAAAAZHJzL2Uyb0RvYy54bWysU8GO0zAQvSPxD5bvNGmhsBs1XUFLuSxQ&#10;qfABU9tJLBzbGpum/XvGTlp24Ya4WPaM58285+fVw7k37KQwaGdrPp+VnCkrnNS2rfn3b7tXd5yF&#10;CFaCcVbV/KICf1i/fLEafKUWrnNGKmQEYkM1+Jp3MfqqKILoVA9h5ryylGwc9hDpiG0hEQZC702x&#10;KMu3xeBQenRChUDR7Zjk64zfNErEr00TVGSm5jRbzCvm9ZjWYr2CqkXwnRbTGPAPU/SgLTW9QW0h&#10;AvuJ+i+oXgt0wTVxJlxfuKbRQmUOxGZe/sHm0IFXmQuJE/xNpvD/YMWX0x6ZljV/TfJY6OmNDhFB&#10;t11k7xHdwDbOWtLRIVskuQYfKqra2D0mwuJsD/7RiR+BcsWzZDoEP147N9in68SYnbP8l5v86hyZ&#10;GIOCoov75eLdMrUqoLrWeQzxk3I9S5uah2nE22zzrD6cHkMcC68Fqal1O20MxaEylg01pw5LzgSQ&#10;4RoDkba9JwmCbTkD05KTRcSMGJzRMlWn4oDtcWOQnYDc9GZ3N/+wHS91INUYvV+W5eSqAPGzk2N4&#10;Xl7jxGmCyfye4aeZtxC6sSanRoNG0OajlSxePL0PpGeZ9DE2Daay0yfuv2VPu6OTlz1e34ZclNtO&#10;jk82fXqm/dN/uf4F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rBA/ufMBAADf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49024" behindDoc="0" locked="0" layoutInCell="1" allowOverlap="1" wp14:anchorId="014CE574" wp14:editId="112684D0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29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4902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PF9AEAAN8DAAAOAAAAZHJzL2Uyb0RvYy54bWysU8GO0zAQvSPxD5bvNGlEYRs1XUFLuSxs&#10;pbIfMHWcxMKxLY9p2r9n7KRlF24rLpY943kz7/l5dX/uNTtJj8qais9nOWfSCFsr01b86cfu3R1n&#10;GMDUoK2RFb9I5Pfrt29WgytlYTura+kZgRgsB1fxLgRXZhmKTvaAM+ukoWRjfQ+Bjr7Nag8Dofc6&#10;K/L8QzZYXztvhUSk6HZM8nXCbxopwmPToAxMV5xmC2n1aT3GNVuvoGw9uE6JaQx4xRQ9KENNb1Bb&#10;CMB+efUPVK+Et2ibMBO2z2zTKCETB2Izz/9ic+jAycSFxEF3kwn/H6z4ftp7puqKF0vODPT0Rofg&#10;QbVdYJ+8twPbWGNIR+tZEeUaHJZUtTF7HwmLszm4Byt+IuWyF8l4QDdeOze+j9eJMTsn+S83+eU5&#10;MDEGBUWL5aL4uIitMiivdc5j+Cptz+Km4jiNeJttntSH0wOGsfBaEJsau1NaUxxKbdhQceqw4EwA&#10;Ga7REGjbO5IATcsZ6JacLIJPiGi1qmN1LEbfHjfasxOQm97v7uaft+OlDmo5RpeLPJ9chRC+2XoM&#10;z/NrnDhNMInfC/w48xawG2tSajRoAKW/mJqFi6P3gfgskz7axMFkcvrE/Y/scXe09WXvr29DLkpt&#10;J8dHmz4/0/75v1z/Bg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HZU08X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14:paraId="630B96A6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9F3A77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04" w:rsidRPr="004044ED" w14:paraId="2AA91F6E" w14:textId="77777777" w:rsidTr="002B5506">
        <w:trPr>
          <w:trHeight w:val="1043"/>
        </w:trPr>
        <w:tc>
          <w:tcPr>
            <w:tcW w:w="1726" w:type="dxa"/>
            <w:vAlign w:val="center"/>
          </w:tcPr>
          <w:p w14:paraId="146CC58A" w14:textId="77777777" w:rsidR="00273304" w:rsidRPr="004044ED" w:rsidRDefault="00273304" w:rsidP="002B5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>Purpose</w:t>
            </w:r>
          </w:p>
        </w:tc>
        <w:tc>
          <w:tcPr>
            <w:tcW w:w="8012" w:type="dxa"/>
            <w:vAlign w:val="center"/>
          </w:tcPr>
          <w:p w14:paraId="2BE2F29C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821C58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686355B" w14:textId="153A8120" w:rsidR="00273304" w:rsidRPr="004044ED" w:rsidRDefault="006B6549" w:rsidP="002B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50048" behindDoc="0" locked="0" layoutInCell="1" allowOverlap="1" wp14:anchorId="7E0B41DB" wp14:editId="27482184">
                      <wp:simplePos x="0" y="0"/>
                      <wp:positionH relativeFrom="column">
                        <wp:posOffset>8431529</wp:posOffset>
                      </wp:positionH>
                      <wp:positionV relativeFrom="paragraph">
                        <wp:posOffset>5481955</wp:posOffset>
                      </wp:positionV>
                      <wp:extent cx="0" cy="295275"/>
                      <wp:effectExtent l="95250" t="0" r="57150" b="66675"/>
                      <wp:wrapNone/>
                      <wp:docPr id="28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663.9pt;margin-top:431.65pt;width:0;height:23.25pt;z-index:25165004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i99AEAAN8DAAAOAAAAZHJzL2Uyb0RvYy54bWysU02P0zAQvSPxHyzfadKKsrtR0xW0lMsC&#10;lQo/YOo4iYW/NDZN++8ZO2nZhRviEtkznjfz3rysHs9Gs5PEoJyt+XxWciatcI2yXc2/f9u9uecs&#10;RLANaGdlzS8y8Mf161erwVdy4XqnG4mMQGyoBl/zPkZfFUUQvTQQZs5LS8nWoYFIV+yKBmEgdKOL&#10;RVm+KwaHjUcnZAgU3Y5Jvs74bStF/Nq2QUama06zxfzF/D2mb7FeQdUh+F6JaQz4hykMKEtNb1Bb&#10;iMB+ovoLyiiBLrg2zoQzhWtbJWTmQGzm5R9sDj14mbmQOMHfZAr/D1Z8Oe2RqabmC9qUBUM7OkQE&#10;1fWRvUd0A9s4a0lHh+wuyTX4UFHVxu4xERZne/BPTvwIlCteJNMl+PHZuUWTnhNjds7yX27yy3Nk&#10;YgwKii4elou7ZWpVQHWt8xjiJ+kMS4eah2nE22zzrD6cnkIcC68Fqal1O6U1xaHSlg01pw5LzgSQ&#10;4VoNkY7GkwTBdpyB7sjJImJGDE6rJlWn4oDdcaORnYDc9HZ3P/+wHR/10Mgx+rAsy8lVAeJn14zh&#10;eXmNE6cJJvN7gZ9m3kLox5qcGg0aQemPtmHx4mk/kNYy6aNtGkxmp0/cf8ueTkfXXPZ43Q25KLed&#10;HJ9s+vxO5+f/5foXAAAA//8DAFBLAwQUAAYACAAAACEAVlEVL+EAAAANAQAADwAAAGRycy9kb3du&#10;cmV2LnhtbEyPzWrDMBCE74W+g9hCb438A67jWA6hEMihhcYtNEfF2lhOrZWxlMR9+yr0kB5nZ5j5&#10;tlxOpmdnHF1nSUA8i4AhNVZ11Ar4/Fg/5cCcl6RkbwkF/KCDZXV/V8pC2Qtt8Vz7loUScoUUoL0f&#10;Cs5do9FIN7MDUvAOdjTSBzm2XI3yEspNz5MoyriRHYUFLQd80dh81ycj4GsTZ3G90yv06+Pb63uy&#10;k9vjRojHh2m1AOZx8rcwXPEDOlSBaW9PpBzrg06T58DuBeRZmgK7Rv5OewHzaJ4Dr0r+/4vqFwAA&#10;//8DAFBLAQItABQABgAIAAAAIQC2gziS/gAAAOEBAAATAAAAAAAAAAAAAAAAAAAAAABbQ29udGVu&#10;dF9UeXBlc10ueG1sUEsBAi0AFAAGAAgAAAAhADj9If/WAAAAlAEAAAsAAAAAAAAAAAAAAAAALwEA&#10;AF9yZWxzLy5yZWxzUEsBAi0AFAAGAAgAAAAhAHiJGL30AQAA3wMAAA4AAAAAAAAAAAAAAAAALgIA&#10;AGRycy9lMm9Eb2MueG1sUEsBAi0AFAAGAAgAAAAhAFZRFS/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51072" behindDoc="0" locked="0" layoutInCell="1" allowOverlap="1" wp14:anchorId="10EA6549" wp14:editId="2B4D7754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27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5107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AH9AEAAN8DAAAOAAAAZHJzL2Uyb0RvYy54bWysU8GO0zAQvSPxD5bvNGlE2d2o6QpaymWB&#10;SoUPmDpOYuHY1tg06d8zdtKyCzfExbJnPG/mPT+vH8des7NEr6yp+HKRcyaNsLUybcW/f9u/uefM&#10;BzA1aGtkxS/S88fN61frwZWysJ3VtURGIMaXg6t4F4Irs8yLTvbgF9ZJQ8nGYg+BjthmNcJA6L3O&#10;ijx/lw0Wa4dWSO8pupuSfJPwm0aK8LVpvAxMV5xmC2nFtJ7imm3WULYIrlNiHgP+YYoelKGmN6gd&#10;BGA/Uf0F1SuB1tsmLITtM9s0SsjEgdgs8z/YHDtwMnEhcby7yeT/H6z4cj4gU3XFizvODPT0RseA&#10;oNousPeIdmBbawzpaJEVUa7B+ZKqtuaAkbAYzdE9WfHDUy57kYwH76ZrY4N9vE6M2Zjkv9zkl2Ng&#10;YgoKihYPq+JuFVtlUF7rHPrwSdqexU3F/TzibbZlUh/OTz5MhdeC2NTYvdKa4lBqw4aKU4cVZwLI&#10;cI2GQNvekQTetJyBbsnJImBC9FarOlbHYo/taauRnYHc9HZ/v/ywmy51UMsp+rDK89lVHsJnW0/h&#10;ZX6NE6cZJvF7gR9n3oHvppqUmgwaQOmPpmbh4uh9ID7LrI82cTCZnD5z/y173J1sfTng9W3IRant&#10;7Pho0+dn2j//l5tf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Lt28Af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52096" behindDoc="0" locked="0" layoutInCell="1" allowOverlap="1" wp14:anchorId="0B3C6C60" wp14:editId="01C82BEC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26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5209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i59AEAAN8DAAAOAAAAZHJzL2Uyb0RvYy54bWysU8GO0zAQvSPxD5bvNGlEl92o6QpaymWB&#10;SoUPmDpOYuHY1tg06d8zdtKyCzfExbJnPG/mPT+vH8des7NEr6yp+HKRcyaNsLUybcW/f9u/uefM&#10;BzA1aGtkxS/S88fN61frwZWysJ3VtURGIMaXg6t4F4Irs8yLTvbgF9ZJQ8nGYg+BjthmNcJA6L3O&#10;ijy/ywaLtUMrpPcU3U1Jvkn4TSNF+No0XgamK06zhbRiWk9xzTZrKFsE1ykxjwH/MEUPylDTG9QO&#10;ArCfqP6C6pVA620TFsL2mW0aJWTiQGyW+R9sjh04mbiQON7dZPL/D1Z8OR+QqbrixR1nBnp6o2NA&#10;UG0X2HtEO7CtNYZ0tMiKKNfgfElVW3PASFiM5uierPjhKZe9SMaDd9O1scE+XifGbEzyX27yyzEw&#10;MQUFRYuHVfFuFVtlUF7rHPrwSdqexU3F/TzibbZlUh/OTz5MhdeC2NTYvdKa4lBqw4aKU4cVZwLI&#10;cI2GQNvekQTetJyBbsnJImBC9FarOlbHYo/taauRnYHc9HZ/v/ywmy51UMsp+rDK89lVHsJnW0/h&#10;ZX6NE6cZJvF7gR9n3oHvppqUmgwaQOmPpmbh4uh9ID7LrI82cTCZnD5z/y173J1sfTng9W3IRant&#10;7Pho0+dn2j//l5tf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JfE6Ln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53120" behindDoc="0" locked="0" layoutInCell="1" allowOverlap="1" wp14:anchorId="281663F6" wp14:editId="72999338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25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5312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Cg8wEAAN8DAAAOAAAAZHJzL2Uyb0RvYy54bWysU8GO0zAQvSPxD5bvNGlEYTdquoKWclnY&#10;SoUPmDpOYuHY1tg06d8zdtKyCzfExbJnPG/mPT+vH8Zes7NEr6yp+HKRcyaNsLUybcW/f9u/uePM&#10;BzA1aGtkxS/S84fN61frwZWysJ3VtURGIMaXg6t4F4Irs8yLTvbgF9ZJQ8nGYg+BjthmNcJA6L3O&#10;ijx/lw0Wa4dWSO8pupuSfJPwm0aK8NQ0XgamK06zhbRiWk9xzTZrKFsE1ykxjwH/MEUPylDTG9QO&#10;ArCfqP6C6pVA620TFsL2mW0aJWTiQGyW+R9sjh04mbiQON7dZPL/D1Z8PR+QqbrixYozAz290TEg&#10;qLYL7AOiHdjWGkM6WmRFlGtwvqSqrTlgJCxGc3SPVvzwlMteJOPBu+na2GAfrxNjNib5Lzf55RiY&#10;mIKCosX9qni/iq0yKK91Dn34LG3P4qbifh7xNtsyqQ/nRx+mwmtBbGrsXmlNcSi1YUPFqQOxFUCG&#10;azQE2vaOJPCm5Qx0S04WAROit1rVsToWe2xPW43sDOSmt/u75cfddKmDWk7R+1Wez67yEL7Yegov&#10;82ucOM0wid8L/DjzDnw31aTUZNAASn8yNQsXR+8D8VlmfbSJg8nk9Jn7b9nj7mTrywGvb0MuSm1n&#10;x0ebPj/T/vm/3PwC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ohSwoPMBAADf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14:paraId="45B9D8A6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B92410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04" w:rsidRPr="004044ED" w14:paraId="4F79A392" w14:textId="77777777" w:rsidTr="002B5506">
        <w:trPr>
          <w:trHeight w:val="1592"/>
        </w:trPr>
        <w:tc>
          <w:tcPr>
            <w:tcW w:w="1726" w:type="dxa"/>
            <w:vAlign w:val="center"/>
          </w:tcPr>
          <w:p w14:paraId="3527797B" w14:textId="77777777" w:rsidR="00273304" w:rsidRPr="004044ED" w:rsidRDefault="00273304" w:rsidP="002B5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>Overall Placement</w:t>
            </w:r>
          </w:p>
        </w:tc>
        <w:tc>
          <w:tcPr>
            <w:tcW w:w="8012" w:type="dxa"/>
            <w:vAlign w:val="center"/>
          </w:tcPr>
          <w:p w14:paraId="466C3834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B4F889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AF6AD8" w14:textId="0A236F75" w:rsidR="00273304" w:rsidRPr="004044ED" w:rsidRDefault="006B6549" w:rsidP="002B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54144" behindDoc="0" locked="0" layoutInCell="1" allowOverlap="1" wp14:anchorId="7E0599F9" wp14:editId="653700B8">
                      <wp:simplePos x="0" y="0"/>
                      <wp:positionH relativeFrom="column">
                        <wp:posOffset>8431529</wp:posOffset>
                      </wp:positionH>
                      <wp:positionV relativeFrom="paragraph">
                        <wp:posOffset>5481955</wp:posOffset>
                      </wp:positionV>
                      <wp:extent cx="0" cy="295275"/>
                      <wp:effectExtent l="95250" t="0" r="57150" b="66675"/>
                      <wp:wrapNone/>
                      <wp:docPr id="24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663.9pt;margin-top:431.65pt;width:0;height:23.25pt;z-index:25165414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vY9QEAAN8DAAAOAAAAZHJzL2Uyb0RvYy54bWysU8GO0zAQvSPxD5bvbNJqy+5GTVfQUi4L&#10;W6nwAVPbSSwc2/KYpv17xk5aduGGuFj2jOfNvOfn5eOpN+yoAmpnaz67KTlTVjipbVvz79+27+45&#10;wwhWgnFW1fyskD+u3r5ZDr5Sc9c5I1VgBGKxGnzNuxh9VRQoOtUD3jivLCUbF3qIdAxtIQMMhN6b&#10;Yl6W74vBBemDEwqRopsxyVcZv2mUiM9NgyoyU3OaLeY15PWQ1mK1hKoN4DstpjHgH6boQVtqeoXa&#10;QAT2M+i/oHotgkPXxBvh+sI1jRYqcyA2s/IPNvsOvMpcSBz0V5nw/8GKr8ddYFrWfH7LmYWe3mgf&#10;A+i2i+xDCG5ga2ct6egCu0tyDR4rqlrbXUiExcnu/ZMTP5ByxatkOqAfr52a0KfrxJidsvznq/zq&#10;FJkYg4Ki84fF/G6RWhVQXep8wPhZuZ6lTc1xGvE62yyrD8cnjGPhpSA1tW6rjaE4VMayoebUYcGZ&#10;ADJcYyDStvckAdqWMzAtOVnEkBHRGS1TdSrG0B7WJrAjkJtut/ezj5vxUgdSjdGHRVlOrkKIX5wc&#10;w7PyEidOE0zm9wo/zbwB7MaanBoNGkGbT1ayePb0PpCeZdLH2DSYyk6fuP+WPe0OTp534fI25KLc&#10;dnJ8sunLM+1f/svVLwAAAP//AwBQSwMEFAAGAAgAAAAhAFZRFS/hAAAADQEAAA8AAABkcnMvZG93&#10;bnJldi54bWxMj81qwzAQhO+FvoPYQm+N/AOu41gOoRDIoYXGLTRHxdpYTq2VsZTEffsq9JAeZ2eY&#10;+bZcTqZnZxxdZ0lAPIuAITVWddQK+PxYP+XAnJekZG8JBfygg2V1f1fKQtkLbfFc+5aFEnKFFKC9&#10;HwrOXaPRSDezA1LwDnY00gc5tlyN8hLKTc+TKMq4kR2FBS0HfNHYfNcnI+BrE2dxvdMr9Ovj2+t7&#10;spPb40aIx4dptQDmcfK3MFzxAzpUgWlvT6Qc64NOk+fA7gXkWZoCu0b+TnsB82ieA69K/v+L6hcA&#10;AP//AwBQSwECLQAUAAYACAAAACEAtoM4kv4AAADhAQAAEwAAAAAAAAAAAAAAAAAAAAAAW0NvbnRl&#10;bnRfVHlwZXNdLnhtbFBLAQItABQABgAIAAAAIQA4/SH/1gAAAJQBAAALAAAAAAAAAAAAAAAAAC8B&#10;AABfcmVscy8ucmVsc1BLAQItABQABgAIAAAAIQCsyXvY9QEAAN8DAAAOAAAAAAAAAAAAAAAAAC4C&#10;AABkcnMvZTJvRG9jLnhtbFBLAQItABQABgAIAAAAIQBWURUv4QAAAA0BAAAPAAAAAAAAAAAAAAAA&#10;AE8EAABkcnMvZG93bnJldi54bWxQSwUGAAAAAAQABADzAAAAX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55168" behindDoc="0" locked="0" layoutInCell="1" allowOverlap="1" wp14:anchorId="37F0DBD8" wp14:editId="3FF10419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23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5516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GS9AEAAN8DAAAOAAAAZHJzL2Uyb0RvYy54bWysU02P0zAQvSPxHyzfaT6gsBs1XUFLuSxQ&#10;qfADpo6TWDi2NTZN++8ZO2nZhRviYtkznjfznp9XD+dBs5NEr6ypebHIOZNG2EaZrubfv+1e3XHm&#10;A5gGtDWy5hfp+cP65YvV6CpZ2t7qRiIjEOOr0dW8D8FVWeZFLwfwC+ukoWRrcYBAR+yyBmEk9EFn&#10;ZZ6/zUaLjUMrpPcU3U5Jvk74bStF+Nq2Xgama06zhbRiWo9xzdYrqDoE1ysxjwH/MMUAylDTG9QW&#10;ArCfqP6CGpRA620bFsIOmW1bJWTiQGyK/A82hx6cTFxIHO9uMvn/Byu+nPbIVFPz8jVnBgZ6o0NA&#10;UF0f2HtEO7KNNYZ0tMjKKNfofEVVG7PHSFiczcE9WvHDUy57lowH76Zr5xaHeJ0Ys3OS/3KTX54D&#10;E1NQULS8X5bvlrFVBtW1zqEPn6QdWNzU3M8j3mYrkvpwevRhKrwWxKbG7pTWFIdKGzbWnDosORNA&#10;hms1BNoOjiTwpuMMdEdOFgETordaNbE6FnvsjhuN7ATkpje7u+LDdrrUQyOn6P0yz2dXeQifbTOF&#10;i/waJ04zTOL3DD/OvAXfTzUpNRk0gNIfTcPCxdH7QHyWWR9t4mAyOX3m/lv2uDva5rLH69uQi1Lb&#10;2fHRpk/PtH/6L9e/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Mi0AZL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56192" behindDoc="0" locked="0" layoutInCell="1" allowOverlap="1" wp14:anchorId="2E2EC702" wp14:editId="7087CC90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2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5619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ks9AEAAN8DAAAOAAAAZHJzL2Uyb0RvYy54bWysU8GO0zAQvSPxD5bvNGlEYTdquoKWclnY&#10;SoUPmDpOYuHY1tg06d8zdtKyCzfExbJnPG/mPT+vH8Zes7NEr6yp+HKRcyaNsLUybcW/f9u/uePM&#10;BzA1aGtkxS/S84fN61frwZWysJ3VtURGIMaXg6t4F4Irs8yLTvbgF9ZJQ8nGYg+BjthmNcJA6L3O&#10;ijx/lw0Wa4dWSO8pupuSfJPwm0aK8NQ0XgamK06zhbRiWk9xzTZrKFsE1ykxjwH/MEUPylDTG9QO&#10;ArCfqP6C6pVA620TFsL2mW0aJWTiQGyW+R9sjh04mbiQON7dZPL/D1Z8PR+QqbriRcGZgZ7e6BgQ&#10;VNsF9gHRDmxrjSEdLbIiyjU4X1LV1hwwEhajObpHK354ymUvkvHg3XRtbLCP14kxG5P8l5v8cgxM&#10;TEFB0eJ+VbxfxVYZlNc6hz58lrZncVNxP494m22Z1Ifzow9T4bUgNjV2r7SmOJTasKHi1GHFmQAy&#10;XKMh0LZ3JIE3LWegW3KyCJgQvdWqjtWx2GN72mpkZyA3vd3fLT/upksd1HKK3q/yfHaVh/DF1lN4&#10;mV/jxGmGSfxe4MeZd+C7qSalJoMGUPqTqVm4OHofiM8y66NNHEwmp8/cf8sedydbXw54fRtyUWo7&#10;Oz7a9PmZ9s//5eYX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OQGGSz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57216" behindDoc="0" locked="0" layoutInCell="1" allowOverlap="1" wp14:anchorId="539573E3" wp14:editId="65FD7974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2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5721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E19AEAAN8DAAAOAAAAZHJzL2Uyb0RvYy54bWysU02P0zAQvSPxHyzfaT5EYTdquoKWclnY&#10;SoUfMHWcxMKxrbFp2n/P2EnLLtwQF8ue8byZ9/y8ejgPmp0kemVNzYtFzpk0wjbKdDX//m335o4z&#10;H8A0oK2RNb9Izx/Wr1+tRlfJ0vZWNxIZgRhfja7mfQiuyjIvejmAX1gnDSVbiwMEOmKXNQgjoQ86&#10;K/P8XTZabBxaIb2n6HZK8nXCb1spwlPbehmYrjnNFtKKaT3GNVuvoOoQXK/EPAb8wxQDKENNb1Bb&#10;CMB+ovoLalACrbdtWAg7ZLZtlZCJA7Ep8j/YHHpwMnEhcby7yeT/H6z4etojU03Ny4IzAwO90SEg&#10;qK4P7AOiHdnGGkM6WmRllGt0vqKqjdljJCzO5uAerfjhKZe9SMaDd9O1c4tDvE6M2TnJf7nJL8+B&#10;iSkoKFreL8v3y9gqg+pa59CHz9IOLG5q7ucRb7MVSX04PfowFV4LYlNjd0prikOlDRtrTh2WnAkg&#10;w7UaAm0HRxJ403EGuiMni4AJ0Vutmlgdiz12x41GdgJy09vdXfFxO13qoZFT9H6Z57OrPIQvtpnC&#10;RX6NE6cZJvF7gR9n3oLvp5qUmgwaQOlPpmHh4uh9ID7LrI82cTCZnD5z/y173B1tc9nj9W3IRant&#10;7Pho0+dn2j//l+tf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NHWQTX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14:paraId="59A2E0D2" w14:textId="77777777" w:rsidR="00273304" w:rsidRPr="004044ED" w:rsidRDefault="00273304" w:rsidP="002B55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97B7F9" w14:textId="77777777" w:rsidR="00273304" w:rsidRPr="004044ED" w:rsidRDefault="00273304" w:rsidP="002B55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C0EE0F" w14:textId="77777777" w:rsidR="00B3488E" w:rsidRDefault="00B3488E">
      <w:pPr>
        <w:rPr>
          <w:rFonts w:ascii="Times New Roman" w:hAnsi="Times New Roman" w:cs="Times New Roman"/>
          <w:i/>
          <w:u w:val="single"/>
        </w:rPr>
      </w:pPr>
    </w:p>
    <w:p w14:paraId="1FBD9B6D" w14:textId="77777777" w:rsidR="005849C1" w:rsidRDefault="005849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E79A16B" w14:textId="04540B23" w:rsidR="00273304" w:rsidRPr="004044ED" w:rsidRDefault="00273304" w:rsidP="00273304">
      <w:pPr>
        <w:jc w:val="center"/>
        <w:rPr>
          <w:rFonts w:ascii="Times New Roman" w:hAnsi="Times New Roman" w:cs="Times New Roman"/>
          <w:b/>
        </w:rPr>
      </w:pPr>
      <w:r w:rsidRPr="004044ED">
        <w:rPr>
          <w:rFonts w:ascii="Times New Roman" w:hAnsi="Times New Roman" w:cs="Times New Roman"/>
          <w:b/>
        </w:rPr>
        <w:t xml:space="preserve">Qualitative Analysis </w:t>
      </w:r>
      <w:r w:rsidR="00A35981">
        <w:rPr>
          <w:rFonts w:ascii="Times New Roman" w:hAnsi="Times New Roman" w:cs="Times New Roman"/>
          <w:b/>
        </w:rPr>
        <w:t>of Text</w:t>
      </w:r>
    </w:p>
    <w:p w14:paraId="4B327C55" w14:textId="77777777" w:rsidR="00273304" w:rsidRPr="004044ED" w:rsidRDefault="00273304" w:rsidP="00273304">
      <w:pPr>
        <w:jc w:val="center"/>
        <w:rPr>
          <w:rFonts w:ascii="Times New Roman" w:hAnsi="Times New Roman" w:cs="Times New Roman"/>
          <w:b/>
        </w:rPr>
      </w:pPr>
    </w:p>
    <w:p w14:paraId="14E9F2E1" w14:textId="77777777" w:rsidR="00273304" w:rsidRPr="004044ED" w:rsidRDefault="00273304" w:rsidP="00273304">
      <w:pPr>
        <w:rPr>
          <w:rFonts w:ascii="Times New Roman" w:hAnsi="Times New Roman" w:cs="Times New Roman"/>
        </w:rPr>
      </w:pPr>
    </w:p>
    <w:p w14:paraId="57BC6DF3" w14:textId="76AD01F9" w:rsidR="00835A92" w:rsidRDefault="00273304" w:rsidP="00273304">
      <w:pPr>
        <w:rPr>
          <w:rFonts w:ascii="Times New Roman" w:hAnsi="Times New Roman" w:cs="Times New Roman"/>
          <w:b/>
        </w:rPr>
      </w:pPr>
      <w:r w:rsidRPr="004044ED">
        <w:rPr>
          <w:rFonts w:ascii="Times New Roman" w:hAnsi="Times New Roman" w:cs="Times New Roman"/>
          <w:b/>
        </w:rPr>
        <w:t xml:space="preserve">Name of Text: </w:t>
      </w:r>
      <w:r w:rsidR="005849C1" w:rsidRPr="00D121EE">
        <w:rPr>
          <w:rFonts w:ascii="Times New Roman" w:hAnsi="Times New Roman" w:cs="Times New Roman"/>
        </w:rPr>
        <w:t xml:space="preserve">Martha Graham, </w:t>
      </w:r>
      <w:r w:rsidR="00D6794D" w:rsidRPr="00D121EE">
        <w:rPr>
          <w:rFonts w:ascii="Times New Roman" w:hAnsi="Times New Roman" w:cs="Times New Roman"/>
        </w:rPr>
        <w:t>“</w:t>
      </w:r>
      <w:r w:rsidR="00F05074" w:rsidRPr="00D121EE">
        <w:rPr>
          <w:rFonts w:ascii="Times New Roman" w:hAnsi="Times New Roman" w:cs="Times New Roman"/>
        </w:rPr>
        <w:t>An Athlete of God</w:t>
      </w:r>
      <w:r w:rsidR="00D6794D" w:rsidRPr="00D121EE">
        <w:rPr>
          <w:rFonts w:ascii="Times New Roman" w:hAnsi="Times New Roman" w:cs="Times New Roman"/>
        </w:rPr>
        <w:t>”</w:t>
      </w:r>
      <w:r w:rsidR="00F05074">
        <w:rPr>
          <w:rFonts w:ascii="Times New Roman" w:hAnsi="Times New Roman" w:cs="Times New Roman"/>
          <w:b/>
        </w:rPr>
        <w:t xml:space="preserve"> </w:t>
      </w:r>
      <w:r w:rsidR="00F05074">
        <w:rPr>
          <w:rFonts w:ascii="Times New Roman" w:hAnsi="Times New Roman" w:cs="Times New Roman"/>
          <w:b/>
        </w:rPr>
        <w:tab/>
      </w:r>
      <w:r w:rsidR="0056330A">
        <w:rPr>
          <w:rFonts w:ascii="Times New Roman" w:hAnsi="Times New Roman" w:cs="Times New Roman"/>
          <w:b/>
        </w:rPr>
        <w:tab/>
      </w:r>
      <w:r w:rsidR="0056330A">
        <w:rPr>
          <w:rFonts w:ascii="Times New Roman" w:hAnsi="Times New Roman" w:cs="Times New Roman"/>
          <w:b/>
        </w:rPr>
        <w:tab/>
      </w:r>
      <w:r w:rsidR="0056330A">
        <w:rPr>
          <w:rFonts w:ascii="Times New Roman" w:hAnsi="Times New Roman" w:cs="Times New Roman"/>
          <w:b/>
        </w:rPr>
        <w:tab/>
      </w:r>
      <w:r w:rsidR="0056330A">
        <w:rPr>
          <w:rFonts w:ascii="Times New Roman" w:hAnsi="Times New Roman" w:cs="Times New Roman"/>
          <w:b/>
        </w:rPr>
        <w:tab/>
      </w:r>
      <w:r w:rsidR="0056330A">
        <w:rPr>
          <w:rFonts w:ascii="Times New Roman" w:hAnsi="Times New Roman" w:cs="Times New Roman"/>
          <w:b/>
        </w:rPr>
        <w:tab/>
      </w:r>
      <w:r w:rsidR="0056330A">
        <w:rPr>
          <w:rFonts w:ascii="Times New Roman" w:hAnsi="Times New Roman" w:cs="Times New Roman"/>
          <w:b/>
        </w:rPr>
        <w:tab/>
      </w:r>
      <w:r w:rsidR="0056330A">
        <w:rPr>
          <w:rFonts w:ascii="Times New Roman" w:hAnsi="Times New Roman" w:cs="Times New Roman"/>
          <w:b/>
        </w:rPr>
        <w:tab/>
      </w:r>
      <w:r w:rsidR="0056330A">
        <w:rPr>
          <w:rFonts w:ascii="Times New Roman" w:hAnsi="Times New Roman" w:cs="Times New Roman"/>
          <w:b/>
        </w:rPr>
        <w:tab/>
      </w:r>
    </w:p>
    <w:p w14:paraId="36312289" w14:textId="72D2E91A" w:rsidR="0056330A" w:rsidRDefault="00F05074" w:rsidP="0027330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Lexile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Pr="00D121EE">
        <w:rPr>
          <w:rFonts w:ascii="Times New Roman" w:hAnsi="Times New Roman" w:cs="Times New Roman"/>
        </w:rPr>
        <w:t>970</w:t>
      </w:r>
      <w:r w:rsidR="00273304" w:rsidRPr="00D121EE">
        <w:rPr>
          <w:rFonts w:ascii="Times New Roman" w:hAnsi="Times New Roman" w:cs="Times New Roman"/>
        </w:rPr>
        <w:tab/>
      </w:r>
    </w:p>
    <w:p w14:paraId="6E176180" w14:textId="1606A79B" w:rsidR="00273304" w:rsidRPr="00D121EE" w:rsidRDefault="00273304" w:rsidP="00273304">
      <w:pPr>
        <w:rPr>
          <w:rFonts w:ascii="Times New Roman" w:hAnsi="Times New Roman" w:cs="Times New Roman"/>
        </w:rPr>
      </w:pPr>
      <w:r w:rsidRPr="004044ED">
        <w:rPr>
          <w:rFonts w:ascii="Times New Roman" w:hAnsi="Times New Roman" w:cs="Times New Roman"/>
          <w:b/>
        </w:rPr>
        <w:t xml:space="preserve">Type of Text (Literary/Informational): </w:t>
      </w:r>
      <w:r w:rsidR="00FA1D1B" w:rsidRPr="00D121EE">
        <w:rPr>
          <w:rFonts w:ascii="Times New Roman" w:hAnsi="Times New Roman" w:cs="Times New Roman"/>
        </w:rPr>
        <w:t>Informational</w:t>
      </w:r>
    </w:p>
    <w:p w14:paraId="12045B72" w14:textId="77777777" w:rsidR="00273304" w:rsidRPr="004044ED" w:rsidRDefault="00273304" w:rsidP="00273304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8012"/>
        <w:gridCol w:w="900"/>
        <w:gridCol w:w="900"/>
        <w:gridCol w:w="810"/>
        <w:gridCol w:w="900"/>
      </w:tblGrid>
      <w:tr w:rsidR="00273304" w:rsidRPr="004044ED" w14:paraId="3607B9FC" w14:textId="77777777" w:rsidTr="002B5506">
        <w:trPr>
          <w:trHeight w:val="386"/>
        </w:trPr>
        <w:tc>
          <w:tcPr>
            <w:tcW w:w="1726" w:type="dxa"/>
            <w:vMerge w:val="restart"/>
            <w:vAlign w:val="center"/>
          </w:tcPr>
          <w:p w14:paraId="4C34E647" w14:textId="77777777" w:rsidR="00273304" w:rsidRPr="004044ED" w:rsidRDefault="00273304" w:rsidP="002B5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8012" w:type="dxa"/>
            <w:vMerge w:val="restart"/>
            <w:vAlign w:val="center"/>
          </w:tcPr>
          <w:p w14:paraId="2472FEAC" w14:textId="77777777" w:rsidR="00273304" w:rsidRPr="004044ED" w:rsidRDefault="00273304" w:rsidP="002B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>Notes and comments on text, support for placement in this band</w:t>
            </w:r>
          </w:p>
        </w:tc>
        <w:tc>
          <w:tcPr>
            <w:tcW w:w="3510" w:type="dxa"/>
            <w:gridSpan w:val="4"/>
            <w:vAlign w:val="center"/>
          </w:tcPr>
          <w:p w14:paraId="6AA0CDE5" w14:textId="77777777" w:rsidR="00273304" w:rsidRPr="004044ED" w:rsidRDefault="00273304" w:rsidP="002B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>Where to place within the level?</w:t>
            </w:r>
          </w:p>
        </w:tc>
      </w:tr>
      <w:tr w:rsidR="00273304" w:rsidRPr="004044ED" w14:paraId="7E2733E0" w14:textId="77777777" w:rsidTr="002B5506">
        <w:tc>
          <w:tcPr>
            <w:tcW w:w="1726" w:type="dxa"/>
            <w:vMerge/>
          </w:tcPr>
          <w:p w14:paraId="6176D2AF" w14:textId="77777777" w:rsidR="00273304" w:rsidRPr="004044ED" w:rsidRDefault="00273304" w:rsidP="002B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2" w:type="dxa"/>
            <w:vMerge/>
          </w:tcPr>
          <w:p w14:paraId="267D711F" w14:textId="77777777" w:rsidR="00273304" w:rsidRPr="004044ED" w:rsidRDefault="00273304" w:rsidP="002B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35697B2B" w14:textId="77777777" w:rsidR="00273304" w:rsidRPr="004044ED" w:rsidRDefault="00273304" w:rsidP="002B55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Beginning </w:t>
            </w:r>
          </w:p>
          <w:p w14:paraId="2AA6F059" w14:textId="77777777" w:rsidR="00273304" w:rsidRPr="004044ED" w:rsidRDefault="00273304" w:rsidP="002B55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>of Level</w:t>
            </w:r>
          </w:p>
        </w:tc>
        <w:tc>
          <w:tcPr>
            <w:tcW w:w="900" w:type="dxa"/>
          </w:tcPr>
          <w:p w14:paraId="615F43FF" w14:textId="77777777" w:rsidR="00273304" w:rsidRPr="004044ED" w:rsidRDefault="00273304" w:rsidP="002B55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>Middle of Level</w:t>
            </w:r>
          </w:p>
        </w:tc>
        <w:tc>
          <w:tcPr>
            <w:tcW w:w="810" w:type="dxa"/>
          </w:tcPr>
          <w:p w14:paraId="1EC07A49" w14:textId="77777777" w:rsidR="00273304" w:rsidRPr="004044ED" w:rsidRDefault="00273304" w:rsidP="002B55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>Top of Level</w:t>
            </w:r>
          </w:p>
        </w:tc>
        <w:tc>
          <w:tcPr>
            <w:tcW w:w="900" w:type="dxa"/>
          </w:tcPr>
          <w:p w14:paraId="59200488" w14:textId="097A8DF7" w:rsidR="00273304" w:rsidRPr="004044ED" w:rsidRDefault="00273304" w:rsidP="002B5506">
            <w:pPr>
              <w:ind w:left="-108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NOT </w:t>
            </w:r>
            <w:r w:rsidR="00E82D11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uited </w:t>
            </w:r>
          </w:p>
          <w:p w14:paraId="3C5AB038" w14:textId="3DA4FC7F" w:rsidR="00273304" w:rsidRPr="004044ED" w:rsidRDefault="00273304" w:rsidP="002B5506">
            <w:pPr>
              <w:ind w:left="-108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 </w:t>
            </w:r>
            <w:r w:rsidR="00E82D1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Pr="004044ED">
              <w:rPr>
                <w:rFonts w:ascii="Times New Roman" w:hAnsi="Times New Roman" w:cs="Times New Roman"/>
                <w:b/>
                <w:sz w:val="16"/>
                <w:szCs w:val="16"/>
              </w:rPr>
              <w:t>evel</w:t>
            </w:r>
          </w:p>
        </w:tc>
      </w:tr>
      <w:tr w:rsidR="00273304" w:rsidRPr="004044ED" w14:paraId="48F9B460" w14:textId="77777777" w:rsidTr="002B5506">
        <w:trPr>
          <w:trHeight w:val="1133"/>
        </w:trPr>
        <w:tc>
          <w:tcPr>
            <w:tcW w:w="1726" w:type="dxa"/>
            <w:vAlign w:val="center"/>
          </w:tcPr>
          <w:p w14:paraId="40FE08EB" w14:textId="273BE8CD" w:rsidR="00273304" w:rsidRPr="004044ED" w:rsidRDefault="00273304" w:rsidP="00BC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>Structure</w:t>
            </w:r>
            <w:r w:rsidRPr="00404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12" w:type="dxa"/>
            <w:vAlign w:val="center"/>
          </w:tcPr>
          <w:p w14:paraId="6CA8F29D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87069AC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92B00A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578778E" w14:textId="7162D19F" w:rsidR="00273304" w:rsidRPr="004044ED" w:rsidRDefault="006B6549" w:rsidP="002B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58240" behindDoc="0" locked="0" layoutInCell="1" allowOverlap="1" wp14:anchorId="278BB557" wp14:editId="07DAD67B">
                      <wp:simplePos x="0" y="0"/>
                      <wp:positionH relativeFrom="column">
                        <wp:posOffset>8431529</wp:posOffset>
                      </wp:positionH>
                      <wp:positionV relativeFrom="paragraph">
                        <wp:posOffset>5481955</wp:posOffset>
                      </wp:positionV>
                      <wp:extent cx="0" cy="295275"/>
                      <wp:effectExtent l="95250" t="0" r="57150" b="66675"/>
                      <wp:wrapNone/>
                      <wp:docPr id="20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663.9pt;margin-top:431.65pt;width:0;height:23.25pt;z-index:25165824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pN8wEAAN8DAAAOAAAAZHJzL2Uyb0RvYy54bWysU02P0zAQvSPxHyzfadKKsrtR0xW0lMsC&#10;lQo/YOo4iYW/NDZN++8ZO2nZhRviYtkznjfznp9Xj2ej2UliUM7WfD4rOZNWuEbZrubfv+3e3HMW&#10;ItgGtLOy5hcZ+OP69avV4Cu5cL3TjURGIDZUg695H6OviiKIXhoIM+elpWTr0ECkI3ZFgzAQutHF&#10;oizfFYPDxqMTMgSKbsckX2f8tpUifm3bICPTNafZYl4xr8e0FusVVB2C75WYxoB/mMKAstT0BrWF&#10;COwnqr+gjBLogmvjTDhTuLZVQmYOxGZe/sHm0IOXmQuJE/xNpvD/YMWX0x6Zamq+IHksGHqjQ0RQ&#10;XR/Ze0Q3sI2zlnR0yO6SXIMPFVVt7B4TYXG2B//kxI9AueJFMh2CH6+dWzTpOjFm5yz/5Sa/PEcm&#10;xqCg6OJhubhbplYFVNc6jyF+ks6wtKl5mEa8zTbP6sPpKcSx8FqQmlq3U1pTHCpt2VBz6rDkTAAZ&#10;rtUQaWs8SRBsxxnojpwsImbE4LRqUnUqDtgdNxrZCchNb3f38w/b8VIPjRyjD8uynFwVIH52zRie&#10;l9c4cZpgMr8X+GnmLYR+rMmp0aARlP5oGxYvnt4H0rNM+mibBpPZ6RP337Kn3dE1lz1e34ZclNtO&#10;jk82fX6m/fN/uf4FAAD//wMAUEsDBBQABgAIAAAAIQBWURUv4QAAAA0BAAAPAAAAZHJzL2Rvd25y&#10;ZXYueG1sTI/NasMwEITvhb6D2EJvjfwDruNYDqEQyKGFxi00R8XaWE6tlbGUxH37KvSQHmdnmPm2&#10;XE6mZ2ccXWdJQDyLgCE1VnXUCvj8WD/lwJyXpGRvCQX8oINldX9XykLZC23xXPuWhRJyhRSgvR8K&#10;zl2j0Ug3swNS8A52NNIHObZcjfISyk3PkyjKuJEdhQUtB3zR2HzXJyPgaxNncb3TK/Tr49vre7KT&#10;2+NGiMeHabUA5nHytzBc8QM6VIFpb0+kHOuDTpPnwO4F5FmaArtG/k57AfNongOvSv7/i+oXAAD/&#10;/wMAUEsBAi0AFAAGAAgAAAAhALaDOJL+AAAA4QEAABMAAAAAAAAAAAAAAAAAAAAAAFtDb250ZW50&#10;X1R5cGVzXS54bWxQSwECLQAUAAYACAAAACEAOP0h/9YAAACUAQAACwAAAAAAAAAAAAAAAAAvAQAA&#10;X3JlbHMvLnJlbHNQSwECLQAUAAYACAAAACEA3wuKTfMBAADfAwAADgAAAAAAAAAAAAAAAAAuAgAA&#10;ZHJzL2Uyb0RvYy54bWxQSwECLQAUAAYACAAAACEAVlEVL+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59264" behindDoc="0" locked="0" layoutInCell="1" allowOverlap="1" wp14:anchorId="35B89755" wp14:editId="3B4EBFDA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19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5926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T9AEAAN8DAAAOAAAAZHJzL2Uyb0RvYy54bWysU8GO0zAQvSPxD5bvbNKKwjZquoKWclnY&#10;SoUPmNpOYuHYlsc07d8zdtKyCzfEJbJnPG/mvXlZPZx7w04qoHa25rO7kjNlhZPatjX//m335p4z&#10;jGAlGGdVzS8K+cP69avV4Cs1d50zUgVGIBarwde8i9FXRYGiUz3gnfPKUrJxoYdI19AWMsBA6L0p&#10;5mX5rhhckD44oRApuh2TfJ3xm0aJ+NQ0qCIzNafZYv6G/D2mb7FeQdUG8J0W0xjwD1P0oC01vUFt&#10;IQL7GfRfUL0WwaFr4p1wfeGaRguVORCbWfkHm0MHXmUuJA76m0z4/2DF19M+MC1pd0vOLPS0o0MM&#10;oNsusg8huIFtnLWkowtsnuQaPFZUtbH7kAiLsz34Ryd+IOWKF8l0QT8+OzehT8+JMTtn+S83+dU5&#10;MjEGBUXny8X8/SK1KqC61vmA8bNyPUuHmuM04m22WVYfTo8Yx8JrQWpq3U4bQ3GojGVDzanDgjMB&#10;ZLjGQKRj70kCtC1nYFpysoghI6IzWqbqVIyhPW5MYCcgN73d3c8+bsdHHUg1RpeLspxchRC/ODmG&#10;Z+U1TpwmmMzvBX6aeQvYjTU5NRo0gjafrGTx4mk/kNYy6WNsGkxlp0/cf8ueTkcnL/tw3Q25KLed&#10;HJ9s+vxO5+f/5foX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IXIeZP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60288" behindDoc="0" locked="0" layoutInCell="1" allowOverlap="1" wp14:anchorId="059271B9" wp14:editId="6BC7A8BD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18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6028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Et8wEAAN8DAAAOAAAAZHJzL2Uyb0RvYy54bWysU02P0zAQvSPxHyzfadKKwm7UdAUt5bKw&#10;lQo/YOo4iYW/NDZN++8ZO2nZhRviEtkznjfz3rysHs5Gs5PEoJyt+XxWciatcI2yXc2/f9u9ueMs&#10;RLANaGdlzS8y8If161erwVdy4XqnG4mMQGyoBl/zPkZfFUUQvTQQZs5LS8nWoYFIV+yKBmEgdKOL&#10;RVm+KwaHjUcnZAgU3Y5Jvs74bStFfGrbICPTNafZYv5i/h7Tt1ivoOoQfK/ENAb8wxQGlKWmN6gt&#10;RGA/Uf0FZZRAF1wbZ8KZwrWtEjJzIDbz8g82hx68zFxInOBvMoX/Byu+nvbIVEO7o01ZMLSjQ0RQ&#10;XR/ZB0Q3sI2zlnR0yBZJrsGHiqo2do+JsDjbg3904kegXPEimS7Bj8/OLZr0nBizc5b/cpNfniMT&#10;Y1BQdHG/XLxfplYFVNc6jyF+ls6wdKh5mEa8zTbP6sPpMcSx8FqQmlq3U1pTHCpt2VBz6rDkTAAZ&#10;rtUQ6Wg8SRBsxxnojpwsImbE4LRqUnUqDtgdNxrZCchNb3d384/b8VEPjRyj98uynFwVIH5xzRie&#10;l9c4cZpgMr8X+GnmLYR+rMmp0aARlP5kGxYvnvYDaS2TPtqmwWR2+sT9t+zpdHTNZY/X3ZCLctvJ&#10;8cmmz+90fv5frn8B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qXphLfMBAADf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61312" behindDoc="0" locked="0" layoutInCell="1" allowOverlap="1" wp14:anchorId="5E217184" wp14:editId="7F970E8B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17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6131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pR8wEAAN8DAAAOAAAAZHJzL2Uyb0RvYy54bWysU02P0zAQvSPxHyzfadKKsrtR0xW0lMsC&#10;lQo/YOo4iYW/NDZN++8ZO2nZhRviEtkznjfz3rysHs9Gs5PEoJyt+XxWciatcI2yXc2/f9u9uecs&#10;RLANaGdlzS8y8Mf161erwVdy4XqnG4mMQGyoBl/zPkZfFUUQvTQQZs5LS8nWoYFIV+yKBmEgdKOL&#10;RVm+KwaHjUcnZAgU3Y5Jvs74bStF/Nq2QUama06zxfzF/D2mb7FeQdUh+F6JaQz4hykMKEtNb1Bb&#10;iMB+ovoLyiiBLrg2zoQzhWtbJWTmQGzm5R9sDj14mbmQOMHfZAr/D1Z8Oe2RqYZ2d8eZBUM7OkQE&#10;1fWRvUd0A9s4a0lHh2yR5Bp8qKhqY/eYCIuzPfgnJ34EyhUvkukS/Pjs3KJJz4kxO2f5Lzf55Tky&#10;MQYFRRcPy8XdMrUqoLrWeQzxk3SGpUPNwzTibbZ5Vh9OTyGOhdeC1NS6ndKa4lBpy4aaU4clZwLI&#10;cK2GSEfjSYJgO85Ad+RkETEjBqdVk6pTccDuuNHITkBueru7n3/Yjo96aOQYfViW5eSqAPGza8bw&#10;vLzGidMEk/m9wE8zbyH0Y01OjQaNoPRH27B48bQfSGuZ9NE2DSaz0yfuv2VPp6NrLnu87oZclNtO&#10;jk82fX6n8/P/cv0L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SOpaUfMBAADf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398F493E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04" w:rsidRPr="004044ED" w14:paraId="127B60F0" w14:textId="77777777" w:rsidTr="002B5506">
        <w:trPr>
          <w:trHeight w:val="1169"/>
        </w:trPr>
        <w:tc>
          <w:tcPr>
            <w:tcW w:w="1726" w:type="dxa"/>
            <w:vAlign w:val="center"/>
          </w:tcPr>
          <w:p w14:paraId="2E89B373" w14:textId="405EC4F5" w:rsidR="00273304" w:rsidRPr="004044ED" w:rsidRDefault="00273304" w:rsidP="00BC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>Language Clarity and Conventions</w:t>
            </w:r>
            <w:r w:rsidRPr="004044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012" w:type="dxa"/>
            <w:vAlign w:val="center"/>
          </w:tcPr>
          <w:p w14:paraId="73B5FDD1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D7403A" w14:textId="4A6882FF" w:rsidR="00273304" w:rsidRPr="004044ED" w:rsidRDefault="006B6549" w:rsidP="002B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62336" behindDoc="0" locked="0" layoutInCell="1" allowOverlap="1" wp14:anchorId="440CAE58" wp14:editId="40AD10C1">
                      <wp:simplePos x="0" y="0"/>
                      <wp:positionH relativeFrom="column">
                        <wp:posOffset>8431529</wp:posOffset>
                      </wp:positionH>
                      <wp:positionV relativeFrom="paragraph">
                        <wp:posOffset>5481955</wp:posOffset>
                      </wp:positionV>
                      <wp:extent cx="0" cy="295275"/>
                      <wp:effectExtent l="95250" t="0" r="57150" b="66675"/>
                      <wp:wrapNone/>
                      <wp:docPr id="16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663.9pt;margin-top:431.65pt;width:0;height:23.25pt;z-index:25166233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Ep9AEAAN8DAAAOAAAAZHJzL2Uyb0RvYy54bWysU9uO0zAQfUfiHyy/06QV3UvUdAUty8vC&#10;Vip8wNRxEgvfNDZN+/eMnbTswhviJbJnPGfmnDlZPZyMZkeJQTlb8/ms5Exa4Rplu5p///b47o6z&#10;EME2oJ2VNT/LwB/Wb9+sBl/JheudbiQyArGhGnzN+xh9VRRB9NJAmDkvLSVbhwYiXbErGoSB0I0u&#10;FmV5UwwOG49OyBAouh2TfJ3x21aK+Ny2QUama06zxfzF/D2kb7FeQdUh+F6JaQz4hykMKEtNr1Bb&#10;iMB+ovoLyiiBLrg2zoQzhWtbJWTmQGzm5R9s9j14mbmQOMFfZQr/D1Z8Pe6QqYZ2d8OZBUM72kcE&#10;1fWRfUB0A9s4a0lHh+w2yTX4UFHVxu4wERYnu/dPTvwIlCteJdMl+PHZqUWTnhNjdsryn6/yy1Nk&#10;YgwKii7ul4vbZWpVQHWp8xjiZ+kMS4eah2nE62zzrD4cn0IcCy8Fqal1j0prikOlLRtqTh2WnAkg&#10;w7UaIh2NJwmC7TgD3ZGTRcSMGJxWTapOxQG7w0YjOwK56f3j3fzjdnzUQyPH6P2yLCdXBYhfXDOG&#10;5+UlTpwmmMzvFX6aeQuhH2tyajRoBKU/2YbFs6f9QFrLpI+2aTCZnT5x/y17Oh1cc97hZTfkotx2&#10;cnyy6cs7nV/+l+tfAAAA//8DAFBLAwQUAAYACAAAACEAVlEVL+EAAAANAQAADwAAAGRycy9kb3du&#10;cmV2LnhtbEyPzWrDMBCE74W+g9hCb438A67jWA6hEMihhcYtNEfF2lhOrZWxlMR9+yr0kB5nZ5j5&#10;tlxOpmdnHF1nSUA8i4AhNVZ11Ar4/Fg/5cCcl6RkbwkF/KCDZXV/V8pC2Qtt8Vz7loUScoUUoL0f&#10;Cs5do9FIN7MDUvAOdjTSBzm2XI3yEspNz5MoyriRHYUFLQd80dh81ycj4GsTZ3G90yv06+Pb63uy&#10;k9vjRojHh2m1AOZx8rcwXPEDOlSBaW9PpBzrg06T58DuBeRZmgK7Rv5OewHzaJ4Dr0r+/4vqFwAA&#10;//8DAFBLAQItABQABgAIAAAAIQC2gziS/gAAAOEBAAATAAAAAAAAAAAAAAAAAAAAAABbQ29udGVu&#10;dF9UeXBlc10ueG1sUEsBAi0AFAAGAAgAAAAhADj9If/WAAAAlAEAAAsAAAAAAAAAAAAAAAAALwEA&#10;AF9yZWxzLy5yZWxzUEsBAi0AFAAGAAgAAAAhAEY3kSn0AQAA3wMAAA4AAAAAAAAAAAAAAAAALgIA&#10;AGRycy9lMm9Eb2MueG1sUEsBAi0AFAAGAAgAAAAhAFZRFS/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63360" behindDoc="0" locked="0" layoutInCell="1" allowOverlap="1" wp14:anchorId="35893432" wp14:editId="005C1DF8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15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6336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r28wEAAN8DAAAOAAAAZHJzL2Uyb0RvYy54bWysU02P0zAQvSPxHyzfadKKwm7UdAUt5bKw&#10;lQo/YOo4iYW/NDZN++8ZO2nZhRviEtkznjfz3rysHs5Gs5PEoJyt+XxWciatcI2yXc2/f9u9ueMs&#10;RLANaGdlzS8y8If161erwVdy4XqnG4mMQGyoBl/zPkZfFUUQvTQQZs5LS8nWoYFIV+yKBmEgdKOL&#10;RVm+KwaHjUcnZAgU3Y5Jvs74bStFfGrbICPTNafZYv5i/h7Tt1ivoOoQfK/ENAb8wxQGlKWmN6gt&#10;RGA/Uf0FZZRAF1wbZ8KZwrWtEjJzIDbz8g82hx68zFxInOBvMoX/Byu+nvbIVEO7W3JmwdCODhFB&#10;dX1kHxDdwDbOWtLRIVskuQYfKqra2D0mwuJsD/7RiR+BcsWLZLoEPz47t2jSc2LMzln+y01+eY5M&#10;jEFB0cX9cvF+mVoVUF3rPIb4WTrD0qHmYRrxNts8qw+nxxDHwmtBamrdTmlNcai0ZUPNqQOxFUCG&#10;azVEOhpPEgTbcQa6IyeLiBkxOK2aVJ2KA3bHjUZ2AnLT293d/ON2fNRDI8fo/bIsJ1cFiF9cM4bn&#10;5TVOnCaYzO8Ffpp5C6Efa3JqNGgEpT/ZhsWLp/1AWsukj7ZpMJmdPnH/LXs6HV1z2eN1N+Si3HZy&#10;fLLp8zudn/+X618A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UYga9vMBAADf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64384" behindDoc="0" locked="0" layoutInCell="1" allowOverlap="1" wp14:anchorId="6BA42DEA" wp14:editId="7860F713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14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6438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JI9AEAAN8DAAAOAAAAZHJzL2Uyb0RvYy54bWysU8GO0zAQvSPxD5bvNGm1hd2o6QpaymWB&#10;SoUPmNpOYuHY1tg07d8zdtKyCzfEJbJnPG/mvXlZPZ57w04Kg3a25vNZyZmywklt25p//7Z7c89Z&#10;iGAlGGdVzS8q8Mf161erwVdq4TpnpEJGIDZUg695F6OviiKITvUQZs4rS8nGYQ+RrtgWEmEg9N4U&#10;i7J8WwwOpUcnVAgU3Y5Jvs74TaNE/No0QUVmak6zxfzF/D2mb7FeQdUi+E6LaQz4hyl60Jaa3qC2&#10;EIH9RP0XVK8FuuCaOBOuL1zTaKEyB2IzL/9gc+jAq8yFxAn+JlP4f7Diy2mPTEva3R1nFnra0SEi&#10;6LaL7D2iG9jGWUs6OmSLJNfgQ0VVG7vHRFic7cE/OfEjUK54kUyX4Mdn5wb79JwYs3OW/3KTX50j&#10;E2NQUHTxsFy8W6ZWBVTXOo8hflKuZ+lQ8zCNeJttntWH01OIY+G1IDW1bqeNoThUxrKh5tRhyZkA&#10;MlxjINKx9yRBsC1nYFpysoiYEYMzWqbqVBywPW4MshOQm+529/MP2/FRB1KN0YdlWU6uChA/OzmG&#10;5+U1TpwmmMzvBX6aeQuhG2tyajRoBG0+WsnixdN+IK1l0sfYNJjKTp+4/5Y9nY5OXvZ43Q25KLed&#10;HJ9s+vxO5+f/5foX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H06Akj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65408" behindDoc="0" locked="0" layoutInCell="1" allowOverlap="1" wp14:anchorId="14825C5A" wp14:editId="4E0BE4B7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13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6540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vE8wEAAN8DAAAOAAAAZHJzL2Uyb0RvYy54bWysU8GO0zAQvSPxD5bvNGmhsBs1XUFLuSxQ&#10;qfABU9tJLBzbGpum/XvGTlp24Ya4RPaM5828Ny+rh3Nv2Elh0M7WfD4rOVNWOKltW/Pv33av7jgL&#10;EawE46yq+UUF/rB++WI1+EotXOeMVMgIxIZq8DXvYvRVUQTRqR7CzHllKdk47CHSFdtCIgyE3pti&#10;UZZvi8Gh9OiECoGi2zHJ1xm/aZSIX5smqMhMzWm2mL+Yv8f0LdYrqFoE32kxjQH/MEUP2lLTG9QW&#10;IrCfqP+C6rVAF1wTZ8L1hWsaLVTmQGzm5R9sDh14lbmQOMHfZAr/D1Z8Oe2RaUm7e82ZhZ52dIgI&#10;uu0ie4/oBrZx1pKODtkiyTX4UFHVxu4xERZne/CPTvwIlCueJdMl+PHZucE+PSfG7Jzlv9zkV+fI&#10;xBgUFF3cLxfvlqlVAdW1zmOIn5TrWTrUPEwj3mabZ/Xh9BjiWHgtSE2t22ljKA6VsWyoOXVYciaA&#10;DNcYiHTsPUkQbMsZmJacLCJmxOCMlqk6FQdsjxuD7ATkpje7u/mH7fioA6nG6P2yLCdXBYifnRzD&#10;8/IaJ04TTOb3DD/NvIXQjTU5NRo0gjYfrWTx4mk/kNYy6WNsGkxlp0/cf8ueTkcnL3u87oZclNtO&#10;jk82fXqn89P/cv0L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OyirxPMBAADf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00" w:type="dxa"/>
            <w:vAlign w:val="center"/>
          </w:tcPr>
          <w:p w14:paraId="07C7A9F2" w14:textId="77777777" w:rsidR="00273304" w:rsidRPr="004044ED" w:rsidRDefault="00273304" w:rsidP="002B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CF5739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51E2EC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04" w:rsidRPr="004044ED" w14:paraId="4C8CF5CC" w14:textId="77777777" w:rsidTr="002B5506">
        <w:trPr>
          <w:trHeight w:val="1151"/>
        </w:trPr>
        <w:tc>
          <w:tcPr>
            <w:tcW w:w="1726" w:type="dxa"/>
            <w:vAlign w:val="center"/>
          </w:tcPr>
          <w:p w14:paraId="22428B91" w14:textId="77777777" w:rsidR="00273304" w:rsidRPr="004044ED" w:rsidRDefault="00273304" w:rsidP="002B5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Knowledge Demands </w:t>
            </w:r>
          </w:p>
          <w:p w14:paraId="6DF0EBE0" w14:textId="14C722DA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vAlign w:val="center"/>
          </w:tcPr>
          <w:p w14:paraId="4E95E50A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80836D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83EE1C9" w14:textId="26670AB2" w:rsidR="00273304" w:rsidRPr="004044ED" w:rsidRDefault="006B6549" w:rsidP="002B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66432" behindDoc="0" locked="0" layoutInCell="1" allowOverlap="1" wp14:anchorId="681DA35D" wp14:editId="00F08691">
                      <wp:simplePos x="0" y="0"/>
                      <wp:positionH relativeFrom="column">
                        <wp:posOffset>8431529</wp:posOffset>
                      </wp:positionH>
                      <wp:positionV relativeFrom="paragraph">
                        <wp:posOffset>5481955</wp:posOffset>
                      </wp:positionV>
                      <wp:extent cx="0" cy="295275"/>
                      <wp:effectExtent l="95250" t="0" r="57150" b="66675"/>
                      <wp:wrapNone/>
                      <wp:docPr id="12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663.9pt;margin-top:431.65pt;width:0;height:23.25pt;z-index:25166643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C88wEAAN8DAAAOAAAAZHJzL2Uyb0RvYy54bWysU02P0zAQvSPxHyzfadKKsrtR0xW0lMsC&#10;lQo/YOo4iYW/NDZN++8ZO2nZhRviEtkznjfz3rysHs9Gs5PEoJyt+XxWciatcI2yXc2/f9u9uecs&#10;RLANaGdlzS8y8Mf161erwVdy4XqnG4mMQGyoBl/zPkZfFUUQvTQQZs5LS8nWoYFIV+yKBmEgdKOL&#10;RVm+KwaHjUcnZAgU3Y5Jvs74bStF/Nq2QUama06zxfzF/D2mb7FeQdUh+F6JaQz4hykMKEtNb1Bb&#10;iMB+ovoLyiiBLrg2zoQzhWtbJWTmQGzm5R9sDj14mbmQOMHfZAr/D1Z8Oe2RqYZ2t+DMgqEdHSKC&#10;6vrI3iO6gW2ctaSjQ3aX5Bp8qKhqY/eYCIuzPfgnJ34EyhUvkukS/Pjs3KJJz4kxO2f5Lzf55Tky&#10;MQYFRRcPy8XdMrUqoLrWeQzxk3SGpUPNwzTibbZ5Vh9OTyGOhdeC1NS6ndKa4lBpy4aaU4clZwLI&#10;cK2GSEfjSYJgO85Ad+RkETEjBqdVk6pTccDuuNHITkBueru7n3/Yjo96aOQYfViW5eSqAPGza8bw&#10;vLzGidMEk/m9wE8zbyH0Y01OjQaNoPRH27B48bQfSGuZ9NE2DSaz0yfuv2VPp6NrLnu87oZclNtO&#10;jk82fX6n8/P/cv0LAAD//wMAUEsDBBQABgAIAAAAIQBWURUv4QAAAA0BAAAPAAAAZHJzL2Rvd25y&#10;ZXYueG1sTI/NasMwEITvhb6D2EJvjfwDruNYDqEQyKGFxi00R8XaWE6tlbGUxH37KvSQHmdnmPm2&#10;XE6mZ2ccXWdJQDyLgCE1VnXUCvj8WD/lwJyXpGRvCQX8oINldX9XykLZC23xXPuWhRJyhRSgvR8K&#10;zl2j0Ug3swNS8A52NNIHObZcjfISyk3PkyjKuJEdhQUtB3zR2HzXJyPgaxNncb3TK/Tr49vre7KT&#10;2+NGiMeHabUA5nHytzBc8QM6VIFpb0+kHOuDTpPnwO4F5FmaArtG/k57AfNongOvSv7/i+oXAAD/&#10;/wMAUEsBAi0AFAAGAAgAAAAhALaDOJL+AAAA4QEAABMAAAAAAAAAAAAAAAAAAAAAAFtDb250ZW50&#10;X1R5cGVzXS54bWxQSwECLQAUAAYACAAAACEAOP0h/9YAAACUAQAACwAAAAAAAAAAAAAAAAAvAQAA&#10;X3JlbHMvLnJlbHNQSwECLQAUAAYACAAAACEANfVgvPMBAADfAwAADgAAAAAAAAAAAAAAAAAuAgAA&#10;ZHJzL2Uyb0RvYy54bWxQSwECLQAUAAYACAAAACEAVlEVL+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67456" behindDoc="0" locked="0" layoutInCell="1" allowOverlap="1" wp14:anchorId="5411093D" wp14:editId="63815D62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1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6745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tj8wEAAN8DAAAOAAAAZHJzL2Uyb0RvYy54bWysU8GO0zAQvSPxD5bvNElFYTdquoKWclnY&#10;SoUPmDpOYuHYlsc06d8zdtKyCzfEJbJnPG/mvXlZP4y9ZmfpUVlT8WKRcyaNsLUybcW/f9u/ueMM&#10;A5gatDWy4heJ/GHz+tV6cKVc2s7qWnpGIAbLwVW8C8GVWYaikz3gwjppKNlY30Ogq2+z2sNA6L3O&#10;lnn+Lhusr523QiJSdDcl+SbhN40U4alpUAamK06zhfT16XuK32yzhrL14Dol5jHgH6boQRlqeoPa&#10;QQD206u/oHolvEXbhIWwfWabRgmZOBCbIv+DzbEDJxMXEgfdTSb8f7Di6/ngmappdwVnBnra0TF4&#10;UG0X2Afv7cC21hjS0Xq2jHINDkuq2pqDj4TFaI7u0YofSLnsRTJe0E3Pxsb38TkxZmOS/3KTX46B&#10;iSkoKLq8Xy3fr2KrDMprnfMYPkvbs3ioOM4j3mYrkvpwfsQwFV4LYlNj90prikOpDRsqTh1WnAkg&#10;wzUaAh17RxKgaTkD3ZKTRfAJEa1WdayOxejb01Z7dgZy09v9XfFxNz3qoJZT9H6V57OrEMIXW0/h&#10;Ir/GidMMk/i9wI8z7wC7qSalJoMGUPqTqVm4ONoPxLXM+mgTB5PJ6TP337LH08nWl4O/7oZclNrO&#10;jo82fX6n8/P/cvML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IkrrY/MBAADf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68480" behindDoc="0" locked="0" layoutInCell="1" allowOverlap="1" wp14:anchorId="2C9C5CED" wp14:editId="326ED55F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1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6848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Pd8wEAAN8DAAAOAAAAZHJzL2Uyb0RvYy54bWysU02P0zAQvSPxHyzfadKKwm7UdAUt5bKw&#10;lQo/YOo4iYW/NDZN++8ZO2nZhRviEtkznjfz3rysHs5Gs5PEoJyt+XxWciatcI2yXc2/f9u9ueMs&#10;RLANaGdlzS8y8If161erwVdy4XqnG4mMQGyoBl/zPkZfFUUQvTQQZs5LS8nWoYFIV+yKBmEgdKOL&#10;RVm+KwaHjUcnZAgU3Y5Jvs74bStFfGrbICPTNafZYv5i/h7Tt1ivoOoQfK/ENAb8wxQGlKWmN6gt&#10;RGA/Uf0FZZRAF1wbZ8KZwrWtEjJzIDbz8g82hx68zFxInOBvMoX/Byu+nvbIVEO7I3ksGNrRISKo&#10;ro/sA6Ib2MZZSzo6ZIsk1+BDRVUbu8dEWJztwT868SNQrniRTJfgx2fnFk16TozZOct/uckvz5GJ&#10;MSgourhfLt4vU6sCqmudxxA/S2dYOtQ8TCPeZptn9eH0GOJYeC1ITa3bKa0pDpW2bKg5dVhyJoAM&#10;12qIdDSeJAi24wx0R04WETNicFo1qToVB+yOG43sBOSmt7u7+cft+KiHRo7R+2VZTq4KEL+4ZgzP&#10;y2ucOE0wmd8L/DTzFkI/1uTUaNAISn+yDYsXT/uBtJZJH23TYDI7feL+W/Z0OrrmssfrbshFue3k&#10;+GTT53c6P/8v178A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Dvjz3fMBAADf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69504" behindDoc="0" locked="0" layoutInCell="1" allowOverlap="1" wp14:anchorId="05A5BBEE" wp14:editId="0F35D5C8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9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6950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1q9AEAAN4DAAAOAAAAZHJzL2Uyb0RvYy54bWysU8GO0zAQvSPxD5bvNGlEYRs1XUFLuSxs&#10;pbIfMHWcxMKxLY9p2r9n7KRlF24rLpY943kz7/l5dX/uNTtJj8qais9nOWfSCFsr01b86cfu3R1n&#10;GMDUoK2RFb9I5Pfrt29WgytlYTura+kZgRgsB1fxLgRXZhmKTvaAM+ukoWRjfQ+Bjr7Nag8Dofc6&#10;K/L8QzZYXztvhUSk6HZM8nXCbxopwmPToAxMV5xmC2n1aT3GNVuvoGw9uE6JaQx4xRQ9KENNb1Bb&#10;CMB+efUPVK+Et2ibMBO2z2zTKCETB2Izz/9ic+jAycSFxEF3kwn/H6z4ftp7puqKLzkz0NMTHYIH&#10;1XaBffLeDmxjjSEZrWdFVGtwWFLRxux95CvO5uAerPiJlMteJOMB3Xjt3Pg+XifC7JzUv9zUl+fA&#10;xBgUFC2Wi+LjIrbKoLzWOY/hq7Q9i5uK4zTibbZ5Eh9ODxjGwmtBbGrsTmlNcSi1YQNRXRQLzgSQ&#10;3xoNgba9IwXQtJyBbsnIIviEiFarOlbHYvTtcaM9OwGZ6f3ubv55O17qoJZjdLnI88lUCOGbrcfw&#10;PL/GidMEk/i9wI8zbwG7sSalRn8GUPqLqVm4OHofiM8y6aNNHEwmo0/c/8ged0dbX/b++jZkotR2&#10;Mnx06fMz7Z9/y/Vv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E1v3Wr0AQAA3g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14:paraId="2F68B928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9404E7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04" w:rsidRPr="004044ED" w14:paraId="5B74E604" w14:textId="77777777" w:rsidTr="002B5506">
        <w:trPr>
          <w:trHeight w:val="1043"/>
        </w:trPr>
        <w:tc>
          <w:tcPr>
            <w:tcW w:w="1726" w:type="dxa"/>
            <w:vAlign w:val="center"/>
          </w:tcPr>
          <w:p w14:paraId="56BE71D1" w14:textId="77777777" w:rsidR="00273304" w:rsidRPr="004044ED" w:rsidRDefault="00273304" w:rsidP="002B5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>Purpose</w:t>
            </w:r>
          </w:p>
        </w:tc>
        <w:tc>
          <w:tcPr>
            <w:tcW w:w="8012" w:type="dxa"/>
            <w:vAlign w:val="center"/>
          </w:tcPr>
          <w:p w14:paraId="63214F8B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F56190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AC9186" w14:textId="3AB4E590" w:rsidR="00273304" w:rsidRPr="004044ED" w:rsidRDefault="006B6549" w:rsidP="002B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70528" behindDoc="0" locked="0" layoutInCell="1" allowOverlap="1" wp14:anchorId="4227460B" wp14:editId="79B548C0">
                      <wp:simplePos x="0" y="0"/>
                      <wp:positionH relativeFrom="column">
                        <wp:posOffset>8431529</wp:posOffset>
                      </wp:positionH>
                      <wp:positionV relativeFrom="paragraph">
                        <wp:posOffset>5481955</wp:posOffset>
                      </wp:positionV>
                      <wp:extent cx="0" cy="295275"/>
                      <wp:effectExtent l="95250" t="0" r="57150" b="66675"/>
                      <wp:wrapNone/>
                      <wp:docPr id="8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663.9pt;margin-top:431.65pt;width:0;height:23.25pt;z-index:25167052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YS8wEAAN4DAAAOAAAAZHJzL2Uyb0RvYy54bWysU8GO0zAQvSPxD5bvNGlF2d2o6QpaymWB&#10;SoUPmNpOYuHY1tg07d8zdtKyCzfEJbJnPG/mvXlZPZ57w04Kg3a25vNZyZmywklt25p//7Z7c89Z&#10;iGAlGGdVzS8q8Mf161erwVdq4TpnpEJGIDZUg695F6OviiKITvUQZs4rS8nGYQ+RrtgWEmEg9N4U&#10;i7J8VwwOpUcnVAgU3Y5Jvs74TaNE/No0QUVmak6zxfzF/D2mb7FeQdUi+E6LaQz4hyl60Jaa3qC2&#10;EIH9RP0XVK8FuuCaOBOuL1zTaKEyB2IzL/9gc+jAq8yFxAn+JlP4f7Diy2mPTMua06Is9LSiQ0TQ&#10;bRfZe0Q3sI2zlmR0yO6SWoMPFRVt7B4TX3G2B//kxI9AueJFMl2CH5+dG+zTcyLMzln9y019dY5M&#10;jEFB0cXDcnG3TK0KqK51HkP8pFzP0qHmYRrxNts8iw+npxDHwmtBamrdThtDcaiMZUPNqcOSMwHk&#10;t8ZApGPvSYFgW87AtGRkETEjBme0TNWpOGB73BhkJyAzvd3dzz9sx0cdSDVGH5ZlOZkqQPzs5Bie&#10;l9c4cZpgMr8X+GnmLYRurMmp0Z8RtPloJYsXT/uBtJZJH2PTYCobfeL+W/Z0Ojp52eN1N2Si3HYy&#10;fHLp8zudn/+W618AAAD//wMAUEsDBBQABgAIAAAAIQBWURUv4QAAAA0BAAAPAAAAZHJzL2Rvd25y&#10;ZXYueG1sTI/NasMwEITvhb6D2EJvjfwDruNYDqEQyKGFxi00R8XaWE6tlbGUxH37KvSQHmdnmPm2&#10;XE6mZ2ccXWdJQDyLgCE1VnXUCvj8WD/lwJyXpGRvCQX8oINldX9XykLZC23xXPuWhRJyhRSgvR8K&#10;zl2j0Ug3swNS8A52NNIHObZcjfISyk3PkyjKuJEdhQUtB3zR2HzXJyPgaxNncb3TK/Tr49vre7KT&#10;2+NGiMeHabUA5nHytzBc8QM6VIFpb0+kHOuDTpPnwO4F5FmaArtG/k57AfNongOvSv7/i+oXAAD/&#10;/wMAUEsBAi0AFAAGAAgAAAAhALaDOJL+AAAA4QEAABMAAAAAAAAAAAAAAAAAAAAAAFtDb250ZW50&#10;X1R5cGVzXS54bWxQSwECLQAUAAYACAAAACEAOP0h/9YAAACUAQAACwAAAAAAAAAAAAAAAAAvAQAA&#10;X3JlbHMvLnJlbHNQSwECLQAUAAYACAAAACEAQ7IWEvMBAADeAwAADgAAAAAAAAAAAAAAAAAuAgAA&#10;ZHJzL2Uyb0RvYy54bWxQSwECLQAUAAYACAAAACEAVlEVL+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71552" behindDoc="0" locked="0" layoutInCell="1" allowOverlap="1" wp14:anchorId="77B6F0C1" wp14:editId="6B79B763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6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7155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YW8wEAAN4DAAAOAAAAZHJzL2Uyb0RvYy54bWysU8GO0zAQvSPxD5bvNGlFl92o6QpaymWB&#10;SoUPmNpOYuHY1tg07d8zdtKyCzfExbJnPG/mPT+vHs+9YSeFQTtb8/ms5ExZ4aS2bc2/f9u9uecs&#10;RLASjLOq5hcV+OP69avV4Cu1cJ0zUiEjEBuqwde8i9FXRRFEp3oIM+eVpWTjsIdIR2wLiTAQem+K&#10;RVneFYND6dEJFQJFt2OSrzN+0ygRvzZNUJGZmtNsMa+Y12Nai/UKqhbBd1pMY8A/TNGDttT0BrWF&#10;COwn6r+gei3QBdfEmXB94ZpGC5U5EJt5+QebQwdeZS4kTvA3mcL/gxVfTntkWtb8jjMLPT3RISLo&#10;tovsPaIb2MZZSzI6ZIuk1uBDRUUbu8fEV5ztwT858SNQrniRTIfgx2vnBvt0nQizc1b/clNfnSMT&#10;Y1BQdPGwXLxbplYFVNc6jyF+Uq5naVPzMI14m22exYfTU4hj4bUgNbVup42hOFTGsqHm1GHJmQDy&#10;W2Mg0rb3pECwLWdgWjKyiJgRgzNapupUHLA9bgyyE5CZ3u7u5x+246UOpBqjD8uynEwVIH52cgzP&#10;y2ucOE0wmd8L/DTzFkI31uTU6M8I2ny0ksWLp/eB9CyTPsamwVQ2+sT9t+xpd3Tyssfr25CJctvJ&#10;8Mmlz8+0f/4t178A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rP/mFvMBAADe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72576" behindDoc="0" locked="0" layoutInCell="1" allowOverlap="1" wp14:anchorId="403F175F" wp14:editId="3C268F95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5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7257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4P8gEAAN4DAAAOAAAAZHJzL2Uyb0RvYy54bWysU02P0zAQvSPxHyzfadKKwm7UdAUt5bKw&#10;lQo/YOo4iYW/NDZN++8ZO2nZhRviYtkznjfznp9XD2ej2UliUM7WfD4rOZNWuEbZrubfv+3e3HEW&#10;ItgGtLOy5hcZ+MP69avV4Cu5cL3TjURGIDZUg695H6OviiKIXhoIM+elpWTr0ECkI3ZFgzAQutHF&#10;oizfFYPDxqMTMgSKbsckX2f8tpUiPrVtkJHpmtNsMa+Y12Nai/UKqg7B90pMY8A/TGFAWWp6g9pC&#10;BPYT1V9QRgl0wbVxJpwpXNsqITMHYjMv/2Bz6MHLzIXECf4mU/h/sOLraY9MNTVfcmbB0BMdIoLq&#10;+sg+ILqBbZy1JKNDtkhqDT5UVLSxe0x8xdke/KMTPwLlihfJdAh+vHZu0aTrRJids/qXm/ryHJkY&#10;g4Kii/vl4v0ytSqgutZ5DPGzdIalTc3DNOJttnkWH06PIY6F14LU1Lqd0priUGnLhppTB2IrgPzW&#10;aoi0NZ4UCLbjDHRHRhYRM2JwWjWpOhUH7I4bjewEZKa3u7v5x+14qYdGjtH7ZVlOpgoQv7hmDM/L&#10;a5w4TTCZ3wv8NPMWQj/W5NTozwhKf7INixdP7wPpWSZ9tE2DyWz0iftv2dPu6JrLHq9vQybKbSfD&#10;J5c+P9P++bdc/wIAAP//AwBQSwMEFAAGAAgAAAAhAGADet3hAAAADQEAAA8AAABkcnMvZG93bnJl&#10;di54bWxMj0FLw0AQhe+C/2EZwZvdJDWhxGxKEQo9KNgo2OM0Oyap2d2Q3bbx3zvFQz2+Nx9v3iuW&#10;k+nFiUbfOasgnkUgyNZOd7ZR8PG+fliA8AGtxt5ZUvBDHpbl7U2BuXZnu6VTFRrBIdbnqKANYcil&#10;9HVLBv3MDWT59uVGg4Hl2Eg94pnDTS+TKMqkwc7yhxYHem6p/q6ORsHnJs7iateuKKwPry9vyQ63&#10;h41S93fT6glEoClcYbjU5+pQcqe9O1rtRc86eUznzCqYR4sMxAX5s/ZspWkMsizk/xXlLwAAAP//&#10;AwBQSwECLQAUAAYACAAAACEAtoM4kv4AAADhAQAAEwAAAAAAAAAAAAAAAAAAAAAAW0NvbnRlbnRf&#10;VHlwZXNdLnhtbFBLAQItABQABgAIAAAAIQA4/SH/1gAAAJQBAAALAAAAAAAAAAAAAAAAAC8BAABf&#10;cmVscy8ucmVsc1BLAQItABQABgAIAAAAIQCZL74P8gEAAN4DAAAOAAAAAAAAAAAAAAAAAC4CAABk&#10;cnMvZTJvRG9jLnhtbFBLAQItABQABgAIAAAAIQBgA3rd4QAAAA0BAAAPAAAAAAAAAAAAAAAAAEwE&#10;AABkcnMvZG93bnJldi54bWxQSwUGAAAAAAQABADzAAAAW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73600" behindDoc="0" locked="0" layoutInCell="1" allowOverlap="1" wp14:anchorId="4F7069B5" wp14:editId="2435C5F2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4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7360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ax8wEAAN4DAAAOAAAAZHJzL2Uyb0RvYy54bWysU8GO0zAQvSPxD5bvNGm1hd2o6QpaymWB&#10;SoUPmNpOYuHY1tg07d8zdtKyCzfExbJnPG/mPT+vHs+9YSeFQTtb8/ms5ExZ4aS2bc2/f9u9uecs&#10;RLASjLOq5hcV+OP69avV4Cu1cJ0zUiEjEBuqwde8i9FXRRFEp3oIM+eVpWTjsIdIR2wLiTAQem+K&#10;RVm+LQaH0qMTKgSKbsckX2f8plEifm2aoCIzNafZYl4xr8e0FusVVC2C77SYxoB/mKIHbanpDWoL&#10;EdhP1H9B9VqgC66JM+H6wjWNFipzIDbz8g82hw68ylxInOBvMoX/Byu+nPbItKz5HWcWenqiQ0TQ&#10;bRfZe0Q3sI2zlmR0yBZJrcGHioo2do+Jrzjbg39y4kegXPEimQ7Bj9fODfbpOhFm56z+5aa+Okcm&#10;xqCg6OJhuXi3TK0KqK51HkP8pFzP0qbmYRrxNts8iw+npxDHwmtBamrdThtDcaiMZUPNqcOSMwHk&#10;t8ZApG3vSYFgW87AtGRkETEjBme0TNWpOGB73BhkJyAz3e3u5x+246UOpBqjD8uynEwVIH52cgzP&#10;y2ucOE0wmd8L/DTzFkI31uTU6M8I2ny0ksWLp/eB9CyTPsamwVQ2+sT9t+xpd3Tyssfr25CJctvJ&#10;8Mmlz8+0f/4t178A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tZ2msfMBAADe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14:paraId="1E57B512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CA42E4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04" w:rsidRPr="004044ED" w14:paraId="367A9ABC" w14:textId="77777777" w:rsidTr="002B5506">
        <w:trPr>
          <w:trHeight w:val="1592"/>
        </w:trPr>
        <w:tc>
          <w:tcPr>
            <w:tcW w:w="1726" w:type="dxa"/>
            <w:vAlign w:val="center"/>
          </w:tcPr>
          <w:p w14:paraId="2EA90258" w14:textId="77777777" w:rsidR="00273304" w:rsidRPr="004044ED" w:rsidRDefault="00273304" w:rsidP="002B5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4ED">
              <w:rPr>
                <w:rFonts w:ascii="Times New Roman" w:hAnsi="Times New Roman" w:cs="Times New Roman"/>
                <w:b/>
                <w:sz w:val="20"/>
                <w:szCs w:val="20"/>
              </w:rPr>
              <w:t>Overall Placement</w:t>
            </w:r>
          </w:p>
        </w:tc>
        <w:tc>
          <w:tcPr>
            <w:tcW w:w="8012" w:type="dxa"/>
            <w:vAlign w:val="center"/>
          </w:tcPr>
          <w:p w14:paraId="24CBAA1C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49BA3B" w14:textId="77777777" w:rsidR="00273304" w:rsidRPr="004044ED" w:rsidRDefault="00273304" w:rsidP="002B5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7A3CE8" w14:textId="6F449783" w:rsidR="00273304" w:rsidRPr="004044ED" w:rsidRDefault="006B6549" w:rsidP="002B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74624" behindDoc="0" locked="0" layoutInCell="1" allowOverlap="1" wp14:anchorId="2694288F" wp14:editId="1522B348">
                      <wp:simplePos x="0" y="0"/>
                      <wp:positionH relativeFrom="column">
                        <wp:posOffset>8431529</wp:posOffset>
                      </wp:positionH>
                      <wp:positionV relativeFrom="paragraph">
                        <wp:posOffset>5481955</wp:posOffset>
                      </wp:positionV>
                      <wp:extent cx="0" cy="295275"/>
                      <wp:effectExtent l="95250" t="0" r="57150" b="666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663.9pt;margin-top:431.65pt;width:0;height:23.25pt;z-index:25167462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1u8wEAAN4DAAAOAAAAZHJzL2Uyb0RvYy54bWysU8GO0zAQvSPxD5bvNGlF2d2o6QpaymWB&#10;SoUPmNpOYuHYlsc07d8zdtKyCzfExbJnPG/mPT+vHs+9YScVUDtb8/ms5ExZ4aS2bc2/f9u9uecM&#10;I1gJxllV84tC/rh+/Wo1+EotXOeMVIERiMVq8DXvYvRVUaDoVA84c15ZSjYu9BDpGNpCBhgIvTfF&#10;oizfFYML0gcnFCJFt2OSrzN+0ygRvzYNqshMzWm2mNeQ12Nai/UKqjaA77SYxoB/mKIHbanpDWoL&#10;EdjPoP+C6rUIDl0TZ8L1hWsaLVTmQGzm5R9sDh14lbmQOOhvMuH/gxVfTvvAtKz5HWcWenqiQwyg&#10;2y6y9yG4gW2ctSSjC+wuqTV4rKhoY/ch8RVne/BPTvxAyhUvkumAfrx2bkKfrhNhds7qX27qq3Nk&#10;YgwKii4elou7ZWpVQHWt8wHjJ+V6ljY1x2nE22zzLD6cnjCOhdeC1NS6nTaG4lAZy4aaU4clZwLI&#10;b42BSNvekwJoW87AtGRkEUNGRGe0TNWpGEN73JjATkBmeru7n3/Yjpc6kGqMPizLcjIVQvzs5Bie&#10;l9c4cZpgMr8X+GnmLWA31uTU6M8I2ny0ksWLp/eB9CyTPsamwVQ2+sT9t+xpd3Tysg/XtyET5baT&#10;4ZNLn59p//xbrn8BAAD//wMAUEsDBBQABgAIAAAAIQBWURUv4QAAAA0BAAAPAAAAZHJzL2Rvd25y&#10;ZXYueG1sTI/NasMwEITvhb6D2EJvjfwDruNYDqEQyKGFxi00R8XaWE6tlbGUxH37KvSQHmdnmPm2&#10;XE6mZ2ccXWdJQDyLgCE1VnXUCvj8WD/lwJyXpGRvCQX8oINldX9XykLZC23xXPuWhRJyhRSgvR8K&#10;zl2j0Ug3swNS8A52NNIHObZcjfISyk3PkyjKuJEdhQUtB3zR2HzXJyPgaxNncb3TK/Tr49vre7KT&#10;2+NGiMeHabUA5nHytzBc8QM6VIFpb0+kHOuDTpPnwO4F5FmaArtG/k57AfNongOvSv7/i+oXAAD/&#10;/wMAUEsBAi0AFAAGAAgAAAAhALaDOJL+AAAA4QEAABMAAAAAAAAAAAAAAAAAAAAAAFtDb250ZW50&#10;X1R5cGVzXS54bWxQSwECLQAUAAYACAAAACEAOP0h/9YAAACUAQAACwAAAAAAAAAAAAAAAAAvAQAA&#10;X3JlbHMvLnJlbHNQSwECLQAUAAYACAAAACEAoiItbvMBAADeAwAADgAAAAAAAAAAAAAAAAAuAgAA&#10;ZHJzL2Uyb0RvYy54bWxQSwECLQAUAAYACAAAACEAVlEVL+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75648" behindDoc="0" locked="0" layoutInCell="1" allowOverlap="1" wp14:anchorId="1CE4CDB1" wp14:editId="2F4C6FE5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3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7564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898wEAAN4DAAAOAAAAZHJzL2Uyb0RvYy54bWysU8GO0zAQvSPxD5bvNGmhsBs1XUFLuSxQ&#10;qfABU9tJLBzbGpum/XvGTlp24Ya4WPaM58285+fVw7k37KQwaGdrPp+VnCkrnNS2rfn3b7tXd5yF&#10;CFaCcVbV/KICf1i/fLEafKUWrnNGKmQEYkM1+Jp3MfqqKILoVA9h5ryylGwc9hDpiG0hEQZC702x&#10;KMu3xeBQenRChUDR7Zjk64zfNErEr00TVGSm5jRbzCvm9ZjWYr2CqkXwnRbTGPAPU/SgLTW9QW0h&#10;AvuJ+i+oXgt0wTVxJlxfuKbRQmUOxGZe/sHm0IFXmQuJE/xNpvD/YMWX0x6ZljV/zZmFnp7oEBF0&#10;20X2HtENbOOsJRkdskVSa/ChoqKN3WPiK8724B+d+BEoVzxLpkPw47Vzg326ToTZOat/uamvzpGJ&#10;MSgourhfLt4tU6sCqmudxxA/KdeztKl5mEa8zTbP4sPpMcSx8FqQmlq308ZQHCpj2VBz6rDkTAD5&#10;rTEQadt7UiDYljMwLRlZRMyIwRktU3UqDtgeNwbZCchMb3Z38w/b8VIHUo3R+2VZTqYKED87OYbn&#10;5TVOnCaYzO8Zfpp5C6Eba3Jq9GcEbT5ayeLF0/tAepZJH2PTYCobfeL+W/a0Ozp52eP1bchEue1k&#10;+OTSp2faP/2W618A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848PPfMBAADe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76672" behindDoc="0" locked="0" layoutInCell="1" allowOverlap="1" wp14:anchorId="10B3CDAE" wp14:editId="288200CD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7667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+a8gEAAN4DAAAOAAAAZHJzL2Uyb0RvYy54bWysU02P0zAQvSPxHyzfadKKwm7UdAUt5bKw&#10;lQo/YOo4iYW/5DFN++8ZO2nZhRviEtkznjfz3rysHs5Gs5MMqJyt+XxWciatcI2yXc2/f9u9ueMM&#10;I9gGtLOy5heJ/GH9+tVq8JVcuN7pRgZGIBarwde8j9FXRYGilwZw5ry0lGxdMBDpGrqiCTAQutHF&#10;oizfFYMLjQ9OSESKbsckX2f8tpUiPrUtysh0zWm2mL8hf4/pW6xXUHUBfK/ENAb8wxQGlKWmN6gt&#10;RGA/g/oLyigRHLo2zoQzhWtbJWTmQGzm5R9sDj14mbmQOOhvMuH/gxVfT/vAVEO748yCoRUdYgDV&#10;9ZF9CMENbOOsJRldYIuk1uCxoqKN3YfEV5ztwT868QMpV7xIpgv68dm5DSY9J8LsnNW/3NSX58jE&#10;GBQUXdwvF++XqVUB1bXOB4yfpTMsHWqO04i32eZZfDg9YhwLrwWpqXU7pTXFodKWDTWnDkvOBJDf&#10;Wg2RjsaTAmg7zkB3ZGQRQ0ZEp1WTqlMxhu640YGdgMz0dnc3/7gdH/XQyDF6vyzLyVQI8YtrxvC8&#10;vMaJ0wST+b3ATzNvAfuxJqdGf0ZQ+pNtWLx42g+ktUz6aJsGk9noE/ffsqfT0TWXfbjuhkyU206G&#10;Ty59fqfz899y/QsAAP//AwBQSwMEFAAGAAgAAAAhAGADet3hAAAADQEAAA8AAABkcnMvZG93bnJl&#10;di54bWxMj0FLw0AQhe+C/2EZwZvdJDWhxGxKEQo9KNgo2OM0Oyap2d2Q3bbx3zvFQz2+Nx9v3iuW&#10;k+nFiUbfOasgnkUgyNZOd7ZR8PG+fliA8AGtxt5ZUvBDHpbl7U2BuXZnu6VTFRrBIdbnqKANYcil&#10;9HVLBv3MDWT59uVGg4Hl2Eg94pnDTS+TKMqkwc7yhxYHem6p/q6ORsHnJs7iateuKKwPry9vyQ63&#10;h41S93fT6glEoClcYbjU5+pQcqe9O1rtRc86eUznzCqYR4sMxAX5s/ZspWkMsizk/xXlLwAAAP//&#10;AwBQSwECLQAUAAYACAAAACEAtoM4kv4AAADhAQAAEwAAAAAAAAAAAAAAAAAAAAAAW0NvbnRlbnRf&#10;VHlwZXNdLnhtbFBLAQItABQABgAIAAAAIQA4/SH/1gAAAJQBAAALAAAAAAAAAAAAAAAAAC8BAABf&#10;cmVscy8ucmVsc1BLAQItABQABgAIAAAAIQDq7U+a8gEAAN4DAAAOAAAAAAAAAAAAAAAAAC4CAABk&#10;cnMvZTJvRG9jLnhtbFBLAQItABQABgAIAAAAIQBgA3rd4QAAAA0BAAAPAAAAAAAAAAAAAAAAAEwE&#10;AABkcnMvZG93bnJldi54bWxQSwUGAAAAAAQABADzAAAAW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3" distR="114293" simplePos="0" relativeHeight="251677696" behindDoc="0" locked="0" layoutInCell="1" allowOverlap="1" wp14:anchorId="5CE63F89" wp14:editId="13518D42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95250" t="0" r="57150" b="6667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2.65pt;margin-top:154.3pt;width:0;height:23.25pt;z-index:25167769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eD8wEAAN4DAAAOAAAAZHJzL2Uyb0RvYy54bWysU8GO0zAQvSPxD5bvNGlEYTdquoKWclnY&#10;SoUPmDpOYuHY1tg06d8zdtKyCzfExbJnPG/mPT+vH8Zes7NEr6yp+HKRcyaNsLUybcW/f9u/uePM&#10;BzA1aGtkxS/S84fN61frwZWysJ3VtURGIMaXg6t4F4Irs8yLTvbgF9ZJQ8nGYg+BjthmNcJA6L3O&#10;ijx/lw0Wa4dWSO8pupuSfJPwm0aK8NQ0XgamK06zhbRiWk9xzTZrKFsE1ykxjwH/MEUPylDTG9QO&#10;ArCfqP6C6pVA620TFsL2mW0aJWTiQGyW+R9sjh04mbiQON7dZPL/D1Z8PR+QqbriBWcGenqiY0BQ&#10;bRfYB0Q7sK01hmS0yIqo1uB8SUVbc8DIV4zm6B6t+OEpl71IxoN307WxwT5eJ8JsTOpfburLMTAx&#10;BQVFi/tV8X4VW2VQXusc+vBZ2p7FTcX9POJttmUSH86PPkyF14LY1Ni90priUGrDhopThxVnAshv&#10;jYZA296RAt60nIFuycgiYEL0Vqs6Vsdij+1pq5Gdgcz0dn+3/LibLnVQyyl6v8rz2VQewhdbT+Fl&#10;fo0Tpxkm8XuBH2fege+mmpSa/BlA6U+mZuHi6H0gPsusjzZxMJmMPnP/LXvcnWx9OeD1bchEqe1s&#10;+OjS52faP/+Wm18A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3z0Xg/MBAADe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14:paraId="6B7F5118" w14:textId="77777777" w:rsidR="00273304" w:rsidRPr="004044ED" w:rsidRDefault="00273304" w:rsidP="002B55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56E422" w14:textId="77777777" w:rsidR="00273304" w:rsidRPr="004044ED" w:rsidRDefault="00273304" w:rsidP="002B55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936DC3" w14:textId="77777777" w:rsidR="00273304" w:rsidRPr="004044ED" w:rsidRDefault="00273304">
      <w:pPr>
        <w:rPr>
          <w:rFonts w:ascii="Times New Roman" w:hAnsi="Times New Roman" w:cs="Times New Roman"/>
          <w:i/>
          <w:u w:val="single"/>
        </w:rPr>
      </w:pPr>
    </w:p>
    <w:sectPr w:rsidR="00273304" w:rsidRPr="004044ED" w:rsidSect="00FE59D5">
      <w:pgSz w:w="15840" w:h="12240" w:orient="landscape"/>
      <w:pgMar w:top="1440" w:right="144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6F68B" w14:textId="77777777" w:rsidR="00412646" w:rsidRDefault="00412646" w:rsidP="00380A4D">
      <w:r>
        <w:separator/>
      </w:r>
    </w:p>
  </w:endnote>
  <w:endnote w:type="continuationSeparator" w:id="0">
    <w:p w14:paraId="02AA5ED1" w14:textId="77777777" w:rsidR="00412646" w:rsidRDefault="00412646" w:rsidP="0038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A6C8" w14:textId="77777777" w:rsidR="00412646" w:rsidRDefault="004126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A27C3" w14:textId="77777777" w:rsidR="00412646" w:rsidRDefault="00412646" w:rsidP="00F31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4F2FC" w14:textId="77777777" w:rsidR="00412646" w:rsidRPr="00F31B31" w:rsidRDefault="00412646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F31B31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F31B31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F31B31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45245A">
      <w:rPr>
        <w:rStyle w:val="PageNumber"/>
        <w:rFonts w:ascii="Times New Roman" w:hAnsi="Times New Roman" w:cs="Times New Roman"/>
        <w:noProof/>
        <w:sz w:val="20"/>
        <w:szCs w:val="20"/>
      </w:rPr>
      <w:t>5</w:t>
    </w:r>
    <w:r w:rsidRPr="00F31B31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1C8B510C" w14:textId="77777777" w:rsidR="00412646" w:rsidRDefault="00412646" w:rsidP="00F31B31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College and Career Readiness Standards Implementation Institute</w:t>
    </w:r>
  </w:p>
  <w:p w14:paraId="3D30C57E" w14:textId="77777777" w:rsidR="00412646" w:rsidRDefault="00412646" w:rsidP="00F31B31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StandardsWork, Inc.                                                  </w:t>
    </w:r>
  </w:p>
  <w:p w14:paraId="15CA79C0" w14:textId="54FB1F58" w:rsidR="00412646" w:rsidRPr="0016725B" w:rsidRDefault="00412646" w:rsidP="00F31B31">
    <w:pPr>
      <w:pStyle w:val="Footer"/>
      <w:ind w:right="360"/>
      <w:rPr>
        <w:rFonts w:ascii="Times New Roman" w:hAnsi="Times New Roman" w:cs="Times New Roman"/>
        <w:b/>
        <w:sz w:val="20"/>
        <w:szCs w:val="20"/>
      </w:rPr>
    </w:pPr>
    <w:r w:rsidRPr="0016725B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7AEB5" w14:textId="77777777" w:rsidR="00412646" w:rsidRDefault="00412646" w:rsidP="00380A4D">
      <w:r>
        <w:separator/>
      </w:r>
    </w:p>
  </w:footnote>
  <w:footnote w:type="continuationSeparator" w:id="0">
    <w:p w14:paraId="26D4A39E" w14:textId="77777777" w:rsidR="00412646" w:rsidRDefault="00412646" w:rsidP="00380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54BD" w14:textId="6FCBCA3E" w:rsidR="00412646" w:rsidRPr="004044ED" w:rsidRDefault="00412646" w:rsidP="00AF2A6F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044ED">
      <w:rPr>
        <w:rFonts w:ascii="Times New Roman" w:hAnsi="Times New Roman" w:cs="Times New Roman"/>
        <w:sz w:val="20"/>
        <w:szCs w:val="20"/>
      </w:rPr>
      <w:t xml:space="preserve">Selecting Texts Worth Reading </w:t>
    </w:r>
  </w:p>
  <w:p w14:paraId="57A3A7E2" w14:textId="77777777" w:rsidR="00412646" w:rsidRPr="004044ED" w:rsidRDefault="00412646" w:rsidP="00AF2A6F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044ED">
      <w:rPr>
        <w:rFonts w:ascii="Times New Roman" w:hAnsi="Times New Roman" w:cs="Times New Roman"/>
        <w:sz w:val="20"/>
        <w:szCs w:val="20"/>
      </w:rPr>
      <w:t>ELA/Literacy Activity</w:t>
    </w:r>
  </w:p>
  <w:p w14:paraId="3C6C5F0B" w14:textId="77777777" w:rsidR="00412646" w:rsidRDefault="004126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1F8"/>
    <w:multiLevelType w:val="hybridMultilevel"/>
    <w:tmpl w:val="BADE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926"/>
    <w:multiLevelType w:val="hybridMultilevel"/>
    <w:tmpl w:val="6CB49C3E"/>
    <w:lvl w:ilvl="0" w:tplc="60BA54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91B"/>
    <w:multiLevelType w:val="hybridMultilevel"/>
    <w:tmpl w:val="F854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D2B"/>
    <w:multiLevelType w:val="hybridMultilevel"/>
    <w:tmpl w:val="3AC60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9443F"/>
    <w:multiLevelType w:val="hybridMultilevel"/>
    <w:tmpl w:val="ED4624D8"/>
    <w:lvl w:ilvl="0" w:tplc="CD8E5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633A7"/>
    <w:multiLevelType w:val="multilevel"/>
    <w:tmpl w:val="BADE6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0796A"/>
    <w:multiLevelType w:val="hybridMultilevel"/>
    <w:tmpl w:val="5FFA7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3443"/>
    <w:multiLevelType w:val="hybridMultilevel"/>
    <w:tmpl w:val="491C4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FA79EA"/>
    <w:multiLevelType w:val="hybridMultilevel"/>
    <w:tmpl w:val="B7442FEA"/>
    <w:lvl w:ilvl="0" w:tplc="76C4BD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12D78"/>
    <w:multiLevelType w:val="hybridMultilevel"/>
    <w:tmpl w:val="36E0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526B0"/>
    <w:multiLevelType w:val="hybridMultilevel"/>
    <w:tmpl w:val="EC5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C5176"/>
    <w:multiLevelType w:val="hybridMultilevel"/>
    <w:tmpl w:val="4FCA5920"/>
    <w:lvl w:ilvl="0" w:tplc="BB4831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63382"/>
    <w:multiLevelType w:val="hybridMultilevel"/>
    <w:tmpl w:val="9748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64A69"/>
    <w:multiLevelType w:val="hybridMultilevel"/>
    <w:tmpl w:val="0FB63CC2"/>
    <w:lvl w:ilvl="0" w:tplc="3124B2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9622B"/>
    <w:multiLevelType w:val="hybridMultilevel"/>
    <w:tmpl w:val="90AED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3748CE"/>
    <w:multiLevelType w:val="hybridMultilevel"/>
    <w:tmpl w:val="90FA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67D61"/>
    <w:multiLevelType w:val="hybridMultilevel"/>
    <w:tmpl w:val="A9EAF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394043"/>
    <w:multiLevelType w:val="hybridMultilevel"/>
    <w:tmpl w:val="327E5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9"/>
  </w:num>
  <w:num w:numId="15">
    <w:abstractNumId w:val="12"/>
  </w:num>
  <w:num w:numId="16">
    <w:abstractNumId w:val="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B5"/>
    <w:rsid w:val="00025EE9"/>
    <w:rsid w:val="000349BD"/>
    <w:rsid w:val="0003559A"/>
    <w:rsid w:val="00037B72"/>
    <w:rsid w:val="00063D67"/>
    <w:rsid w:val="000729F6"/>
    <w:rsid w:val="00072B09"/>
    <w:rsid w:val="00084208"/>
    <w:rsid w:val="000864B7"/>
    <w:rsid w:val="00087C7A"/>
    <w:rsid w:val="00091ECB"/>
    <w:rsid w:val="0009434A"/>
    <w:rsid w:val="000944F5"/>
    <w:rsid w:val="000A4097"/>
    <w:rsid w:val="000D2F31"/>
    <w:rsid w:val="000E3F58"/>
    <w:rsid w:val="000F4D2C"/>
    <w:rsid w:val="001040DF"/>
    <w:rsid w:val="00136A68"/>
    <w:rsid w:val="00143AB0"/>
    <w:rsid w:val="0014756F"/>
    <w:rsid w:val="0016053C"/>
    <w:rsid w:val="001666EF"/>
    <w:rsid w:val="0016725B"/>
    <w:rsid w:val="00167919"/>
    <w:rsid w:val="00176D53"/>
    <w:rsid w:val="001867BE"/>
    <w:rsid w:val="001A5D28"/>
    <w:rsid w:val="001B25BC"/>
    <w:rsid w:val="001B4B72"/>
    <w:rsid w:val="001D7D0F"/>
    <w:rsid w:val="001F1296"/>
    <w:rsid w:val="002332C8"/>
    <w:rsid w:val="00241193"/>
    <w:rsid w:val="00264146"/>
    <w:rsid w:val="00273304"/>
    <w:rsid w:val="00283DC8"/>
    <w:rsid w:val="002A4C67"/>
    <w:rsid w:val="002B5506"/>
    <w:rsid w:val="002C74F7"/>
    <w:rsid w:val="002D55A1"/>
    <w:rsid w:val="002E6DC8"/>
    <w:rsid w:val="002F3576"/>
    <w:rsid w:val="00323C40"/>
    <w:rsid w:val="00326080"/>
    <w:rsid w:val="00337F63"/>
    <w:rsid w:val="00342BA6"/>
    <w:rsid w:val="00345DDB"/>
    <w:rsid w:val="00355578"/>
    <w:rsid w:val="00366F1C"/>
    <w:rsid w:val="00380A4D"/>
    <w:rsid w:val="00381FBD"/>
    <w:rsid w:val="00383D22"/>
    <w:rsid w:val="00395ACC"/>
    <w:rsid w:val="003A5B11"/>
    <w:rsid w:val="003A6C17"/>
    <w:rsid w:val="003B309D"/>
    <w:rsid w:val="003E2603"/>
    <w:rsid w:val="003F3FD5"/>
    <w:rsid w:val="003F3FE9"/>
    <w:rsid w:val="004044ED"/>
    <w:rsid w:val="00411588"/>
    <w:rsid w:val="00412646"/>
    <w:rsid w:val="0041539F"/>
    <w:rsid w:val="00417063"/>
    <w:rsid w:val="00420149"/>
    <w:rsid w:val="004247A2"/>
    <w:rsid w:val="00430F3D"/>
    <w:rsid w:val="00435C80"/>
    <w:rsid w:val="0044444A"/>
    <w:rsid w:val="004445C1"/>
    <w:rsid w:val="0045245A"/>
    <w:rsid w:val="00454ACF"/>
    <w:rsid w:val="004707F9"/>
    <w:rsid w:val="004712C6"/>
    <w:rsid w:val="00487B99"/>
    <w:rsid w:val="004A20CA"/>
    <w:rsid w:val="004B2A58"/>
    <w:rsid w:val="004D554B"/>
    <w:rsid w:val="004E1714"/>
    <w:rsid w:val="004E224B"/>
    <w:rsid w:val="004E5884"/>
    <w:rsid w:val="0051724E"/>
    <w:rsid w:val="00521767"/>
    <w:rsid w:val="005510D3"/>
    <w:rsid w:val="0056330A"/>
    <w:rsid w:val="005849C1"/>
    <w:rsid w:val="0058538B"/>
    <w:rsid w:val="005B7123"/>
    <w:rsid w:val="005D0A1A"/>
    <w:rsid w:val="00601308"/>
    <w:rsid w:val="006111C6"/>
    <w:rsid w:val="00611309"/>
    <w:rsid w:val="006236B4"/>
    <w:rsid w:val="00627B61"/>
    <w:rsid w:val="006461F0"/>
    <w:rsid w:val="00662AE5"/>
    <w:rsid w:val="006A6E59"/>
    <w:rsid w:val="006B6549"/>
    <w:rsid w:val="006C0117"/>
    <w:rsid w:val="006C5E7F"/>
    <w:rsid w:val="006E408A"/>
    <w:rsid w:val="006E55C1"/>
    <w:rsid w:val="00711D05"/>
    <w:rsid w:val="0072102E"/>
    <w:rsid w:val="0072428B"/>
    <w:rsid w:val="007244B2"/>
    <w:rsid w:val="00724888"/>
    <w:rsid w:val="00746854"/>
    <w:rsid w:val="00753414"/>
    <w:rsid w:val="007624D7"/>
    <w:rsid w:val="0077282E"/>
    <w:rsid w:val="00775359"/>
    <w:rsid w:val="007902AE"/>
    <w:rsid w:val="007A624C"/>
    <w:rsid w:val="007C3944"/>
    <w:rsid w:val="007E5B56"/>
    <w:rsid w:val="007E63A5"/>
    <w:rsid w:val="007F24A8"/>
    <w:rsid w:val="00801972"/>
    <w:rsid w:val="00802953"/>
    <w:rsid w:val="00803858"/>
    <w:rsid w:val="00814EAA"/>
    <w:rsid w:val="00835A92"/>
    <w:rsid w:val="00843BA1"/>
    <w:rsid w:val="00843E0F"/>
    <w:rsid w:val="00845391"/>
    <w:rsid w:val="00845713"/>
    <w:rsid w:val="00854CEB"/>
    <w:rsid w:val="00863B68"/>
    <w:rsid w:val="00873E08"/>
    <w:rsid w:val="008A574E"/>
    <w:rsid w:val="008E48A3"/>
    <w:rsid w:val="008E7D40"/>
    <w:rsid w:val="00904858"/>
    <w:rsid w:val="009146A9"/>
    <w:rsid w:val="009303BB"/>
    <w:rsid w:val="00960EB3"/>
    <w:rsid w:val="0099268F"/>
    <w:rsid w:val="009A6B6E"/>
    <w:rsid w:val="009C0329"/>
    <w:rsid w:val="009D4F42"/>
    <w:rsid w:val="009F296D"/>
    <w:rsid w:val="009F5312"/>
    <w:rsid w:val="00A01DB6"/>
    <w:rsid w:val="00A35981"/>
    <w:rsid w:val="00A373B8"/>
    <w:rsid w:val="00A53D77"/>
    <w:rsid w:val="00A7071C"/>
    <w:rsid w:val="00A8493C"/>
    <w:rsid w:val="00A85843"/>
    <w:rsid w:val="00A87356"/>
    <w:rsid w:val="00AB3ECA"/>
    <w:rsid w:val="00AB6ACF"/>
    <w:rsid w:val="00AC07FF"/>
    <w:rsid w:val="00AC4E37"/>
    <w:rsid w:val="00AC7BF4"/>
    <w:rsid w:val="00AE0596"/>
    <w:rsid w:val="00AE28E5"/>
    <w:rsid w:val="00AE7808"/>
    <w:rsid w:val="00AF2A6F"/>
    <w:rsid w:val="00AF7C4F"/>
    <w:rsid w:val="00B304A8"/>
    <w:rsid w:val="00B3488E"/>
    <w:rsid w:val="00B376FE"/>
    <w:rsid w:val="00B444D3"/>
    <w:rsid w:val="00B50F40"/>
    <w:rsid w:val="00B82CC3"/>
    <w:rsid w:val="00B9069F"/>
    <w:rsid w:val="00BA5D9F"/>
    <w:rsid w:val="00BC755E"/>
    <w:rsid w:val="00BE7598"/>
    <w:rsid w:val="00BF6D73"/>
    <w:rsid w:val="00C131F6"/>
    <w:rsid w:val="00C215DD"/>
    <w:rsid w:val="00C37F5C"/>
    <w:rsid w:val="00C5066B"/>
    <w:rsid w:val="00C732B7"/>
    <w:rsid w:val="00C73E1F"/>
    <w:rsid w:val="00C74D31"/>
    <w:rsid w:val="00C82F58"/>
    <w:rsid w:val="00C8336C"/>
    <w:rsid w:val="00CC0B54"/>
    <w:rsid w:val="00CC2EEC"/>
    <w:rsid w:val="00CC409C"/>
    <w:rsid w:val="00D04AD7"/>
    <w:rsid w:val="00D121EE"/>
    <w:rsid w:val="00D2604B"/>
    <w:rsid w:val="00D34DFC"/>
    <w:rsid w:val="00D44305"/>
    <w:rsid w:val="00D53F7E"/>
    <w:rsid w:val="00D544C2"/>
    <w:rsid w:val="00D6794D"/>
    <w:rsid w:val="00D77187"/>
    <w:rsid w:val="00D8397B"/>
    <w:rsid w:val="00D95182"/>
    <w:rsid w:val="00DB11A9"/>
    <w:rsid w:val="00DB3556"/>
    <w:rsid w:val="00DC026D"/>
    <w:rsid w:val="00DD54B8"/>
    <w:rsid w:val="00DE7D11"/>
    <w:rsid w:val="00DF72AB"/>
    <w:rsid w:val="00E03352"/>
    <w:rsid w:val="00E063CF"/>
    <w:rsid w:val="00E237B5"/>
    <w:rsid w:val="00E3172D"/>
    <w:rsid w:val="00E450D5"/>
    <w:rsid w:val="00E538BF"/>
    <w:rsid w:val="00E55CC6"/>
    <w:rsid w:val="00E56783"/>
    <w:rsid w:val="00E653A3"/>
    <w:rsid w:val="00E657D3"/>
    <w:rsid w:val="00E77191"/>
    <w:rsid w:val="00E81456"/>
    <w:rsid w:val="00E82D11"/>
    <w:rsid w:val="00E870CA"/>
    <w:rsid w:val="00E96503"/>
    <w:rsid w:val="00EA6198"/>
    <w:rsid w:val="00EC1021"/>
    <w:rsid w:val="00EC3F4C"/>
    <w:rsid w:val="00ED2DFA"/>
    <w:rsid w:val="00ED6F37"/>
    <w:rsid w:val="00EE4FF4"/>
    <w:rsid w:val="00F05074"/>
    <w:rsid w:val="00F1167B"/>
    <w:rsid w:val="00F13BDD"/>
    <w:rsid w:val="00F31B31"/>
    <w:rsid w:val="00F42B25"/>
    <w:rsid w:val="00F479D8"/>
    <w:rsid w:val="00F6774F"/>
    <w:rsid w:val="00F76F69"/>
    <w:rsid w:val="00F80812"/>
    <w:rsid w:val="00F80E65"/>
    <w:rsid w:val="00F95543"/>
    <w:rsid w:val="00FA1D1B"/>
    <w:rsid w:val="00FC5884"/>
    <w:rsid w:val="00FC6178"/>
    <w:rsid w:val="00FE292C"/>
    <w:rsid w:val="00FE5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C8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37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7B5"/>
  </w:style>
  <w:style w:type="paragraph" w:styleId="BalloonText">
    <w:name w:val="Balloon Text"/>
    <w:basedOn w:val="Normal"/>
    <w:link w:val="BalloonTextChar"/>
    <w:uiPriority w:val="99"/>
    <w:semiHidden/>
    <w:unhideWhenUsed/>
    <w:rsid w:val="00E23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B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A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A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4D"/>
  </w:style>
  <w:style w:type="paragraph" w:styleId="Footer">
    <w:name w:val="footer"/>
    <w:basedOn w:val="Normal"/>
    <w:link w:val="FooterChar"/>
    <w:uiPriority w:val="99"/>
    <w:unhideWhenUsed/>
    <w:rsid w:val="00380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4D"/>
  </w:style>
  <w:style w:type="paragraph" w:customStyle="1" w:styleId="TableParagraph">
    <w:name w:val="Table Paragraph"/>
    <w:basedOn w:val="Normal"/>
    <w:uiPriority w:val="1"/>
    <w:qFormat/>
    <w:rsid w:val="000944F5"/>
    <w:pPr>
      <w:widowControl w:val="0"/>
    </w:pPr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31B31"/>
  </w:style>
  <w:style w:type="paragraph" w:customStyle="1" w:styleId="ELATabletext">
    <w:name w:val="ELA Table text"/>
    <w:basedOn w:val="Normal"/>
    <w:rsid w:val="00EE4FF4"/>
    <w:pPr>
      <w:spacing w:before="60" w:after="120" w:line="220" w:lineRule="atLeast"/>
    </w:pPr>
    <w:rPr>
      <w:rFonts w:eastAsia="SimSun"/>
      <w:bCs/>
      <w:sz w:val="20"/>
      <w:szCs w:val="22"/>
    </w:rPr>
  </w:style>
  <w:style w:type="table" w:styleId="TableGrid">
    <w:name w:val="Table Grid"/>
    <w:basedOn w:val="TableNormal"/>
    <w:uiPriority w:val="59"/>
    <w:rsid w:val="00FE59D5"/>
    <w:rPr>
      <w:rFonts w:ascii="Calibri" w:hAnsi="Calibr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E28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37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7B5"/>
  </w:style>
  <w:style w:type="paragraph" w:styleId="BalloonText">
    <w:name w:val="Balloon Text"/>
    <w:basedOn w:val="Normal"/>
    <w:link w:val="BalloonTextChar"/>
    <w:uiPriority w:val="99"/>
    <w:semiHidden/>
    <w:unhideWhenUsed/>
    <w:rsid w:val="00E23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B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A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A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4D"/>
  </w:style>
  <w:style w:type="paragraph" w:styleId="Footer">
    <w:name w:val="footer"/>
    <w:basedOn w:val="Normal"/>
    <w:link w:val="FooterChar"/>
    <w:uiPriority w:val="99"/>
    <w:unhideWhenUsed/>
    <w:rsid w:val="00380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4D"/>
  </w:style>
  <w:style w:type="paragraph" w:customStyle="1" w:styleId="TableParagraph">
    <w:name w:val="Table Paragraph"/>
    <w:basedOn w:val="Normal"/>
    <w:uiPriority w:val="1"/>
    <w:qFormat/>
    <w:rsid w:val="000944F5"/>
    <w:pPr>
      <w:widowControl w:val="0"/>
    </w:pPr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31B31"/>
  </w:style>
  <w:style w:type="paragraph" w:customStyle="1" w:styleId="ELATabletext">
    <w:name w:val="ELA Table text"/>
    <w:basedOn w:val="Normal"/>
    <w:rsid w:val="00EE4FF4"/>
    <w:pPr>
      <w:spacing w:before="60" w:after="120" w:line="220" w:lineRule="atLeast"/>
    </w:pPr>
    <w:rPr>
      <w:rFonts w:eastAsia="SimSun"/>
      <w:bCs/>
      <w:sz w:val="20"/>
      <w:szCs w:val="22"/>
    </w:rPr>
  </w:style>
  <w:style w:type="table" w:styleId="TableGrid">
    <w:name w:val="Table Grid"/>
    <w:basedOn w:val="TableNormal"/>
    <w:uiPriority w:val="59"/>
    <w:rsid w:val="00FE59D5"/>
    <w:rPr>
      <w:rFonts w:ascii="Calibri" w:hAnsi="Calibr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E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C44DB-63C7-3642-90D0-C9A51310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6345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Alkire Consutling and Design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Pook</dc:creator>
  <cp:lastModifiedBy>Farren Liben</cp:lastModifiedBy>
  <cp:revision>2</cp:revision>
  <cp:lastPrinted>2014-03-05T21:55:00Z</cp:lastPrinted>
  <dcterms:created xsi:type="dcterms:W3CDTF">2014-04-23T14:01:00Z</dcterms:created>
  <dcterms:modified xsi:type="dcterms:W3CDTF">2014-04-23T14:01:00Z</dcterms:modified>
</cp:coreProperties>
</file>